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05" w:rsidRPr="00142805" w:rsidRDefault="00142805" w:rsidP="00142805">
      <w:pPr>
        <w:spacing w:after="0" w:line="240" w:lineRule="auto"/>
        <w:ind w:firstLine="680"/>
        <w:jc w:val="right"/>
        <w:rPr>
          <w:rFonts w:ascii="Arial" w:eastAsia="Times New Roman" w:hAnsi="Arial" w:cs="Arial"/>
          <w:color w:val="2308C8"/>
          <w:sz w:val="27"/>
          <w:szCs w:val="27"/>
          <w:lang w:eastAsia="ru-RU"/>
        </w:rPr>
      </w:pPr>
      <w:bookmarkStart w:id="0" w:name="_GoBack"/>
      <w:bookmarkEnd w:id="0"/>
      <w:r w:rsidRPr="00142805">
        <w:rPr>
          <w:rFonts w:ascii="Arial" w:eastAsia="Times New Roman" w:hAnsi="Arial" w:cs="Arial"/>
          <w:b/>
          <w:bCs/>
          <w:color w:val="2308C8"/>
          <w:sz w:val="27"/>
          <w:szCs w:val="27"/>
          <w:lang w:eastAsia="ru-RU"/>
        </w:rPr>
        <w:t>Приложение N 4</w:t>
      </w:r>
      <w:r w:rsidRPr="00142805">
        <w:rPr>
          <w:rFonts w:ascii="Arial" w:eastAsia="Times New Roman" w:hAnsi="Arial" w:cs="Arial"/>
          <w:b/>
          <w:bCs/>
          <w:color w:val="2308C8"/>
          <w:sz w:val="27"/>
          <w:szCs w:val="27"/>
          <w:lang w:eastAsia="ru-RU"/>
        </w:rPr>
        <w:br/>
        <w:t>к </w:t>
      </w:r>
      <w:hyperlink r:id="rId4" w:anchor="block_10000" w:history="1">
        <w:r w:rsidRPr="00142805">
          <w:rPr>
            <w:rFonts w:ascii="Arial" w:eastAsia="Times New Roman" w:hAnsi="Arial" w:cs="Arial"/>
            <w:b/>
            <w:bCs/>
            <w:color w:val="2308C8"/>
            <w:sz w:val="27"/>
            <w:szCs w:val="27"/>
            <w:lang w:eastAsia="ru-RU"/>
          </w:rPr>
          <w:t>федеральной целевой программе</w:t>
        </w:r>
      </w:hyperlink>
      <w:r w:rsidRPr="00142805">
        <w:rPr>
          <w:rFonts w:ascii="Arial" w:eastAsia="Times New Roman" w:hAnsi="Arial" w:cs="Arial"/>
          <w:b/>
          <w:bCs/>
          <w:color w:val="2308C8"/>
          <w:sz w:val="27"/>
          <w:szCs w:val="27"/>
          <w:lang w:eastAsia="ru-RU"/>
        </w:rPr>
        <w:br/>
        <w:t>"Устойчивое развитие сельских территорий</w:t>
      </w:r>
      <w:r w:rsidRPr="00142805">
        <w:rPr>
          <w:rFonts w:ascii="Arial" w:eastAsia="Times New Roman" w:hAnsi="Arial" w:cs="Arial"/>
          <w:b/>
          <w:bCs/>
          <w:color w:val="2308C8"/>
          <w:sz w:val="27"/>
          <w:szCs w:val="27"/>
          <w:lang w:eastAsia="ru-RU"/>
        </w:rPr>
        <w:br/>
        <w:t>на 2014 - 2017 годы и на период до 2020 года"</w:t>
      </w:r>
      <w:r w:rsidRPr="00142805">
        <w:rPr>
          <w:rFonts w:ascii="Arial" w:eastAsia="Times New Roman" w:hAnsi="Arial" w:cs="Arial"/>
          <w:b/>
          <w:bCs/>
          <w:color w:val="2308C8"/>
          <w:sz w:val="27"/>
          <w:szCs w:val="27"/>
          <w:lang w:eastAsia="ru-RU"/>
        </w:rPr>
        <w:br/>
        <w:t>(в редакции </w:t>
      </w:r>
      <w:hyperlink r:id="rId5" w:anchor="block_1008" w:history="1">
        <w:r w:rsidRPr="00142805">
          <w:rPr>
            <w:rFonts w:ascii="Arial" w:eastAsia="Times New Roman" w:hAnsi="Arial" w:cs="Arial"/>
            <w:b/>
            <w:bCs/>
            <w:color w:val="2308C8"/>
            <w:sz w:val="27"/>
            <w:szCs w:val="27"/>
            <w:lang w:eastAsia="ru-RU"/>
          </w:rPr>
          <w:t>постановления</w:t>
        </w:r>
      </w:hyperlink>
      <w:r w:rsidRPr="00142805">
        <w:rPr>
          <w:rFonts w:ascii="Arial" w:eastAsia="Times New Roman" w:hAnsi="Arial" w:cs="Arial"/>
          <w:b/>
          <w:bCs/>
          <w:color w:val="2308C8"/>
          <w:sz w:val="27"/>
          <w:szCs w:val="27"/>
          <w:lang w:eastAsia="ru-RU"/>
        </w:rPr>
        <w:t> Правительства РФ</w:t>
      </w:r>
      <w:r w:rsidRPr="00142805">
        <w:rPr>
          <w:rFonts w:ascii="Arial" w:eastAsia="Times New Roman" w:hAnsi="Arial" w:cs="Arial"/>
          <w:b/>
          <w:bCs/>
          <w:color w:val="2308C8"/>
          <w:sz w:val="27"/>
          <w:szCs w:val="27"/>
          <w:lang w:eastAsia="ru-RU"/>
        </w:rPr>
        <w:br/>
        <w:t>от 16 января 2015 г. N 17)</w:t>
      </w:r>
    </w:p>
    <w:p w:rsidR="00142805" w:rsidRPr="00142805" w:rsidRDefault="00142805" w:rsidP="00142805">
      <w:pPr>
        <w:spacing w:after="0" w:line="240" w:lineRule="auto"/>
        <w:rPr>
          <w:rFonts w:ascii="Times New Roman" w:eastAsia="Times New Roman" w:hAnsi="Times New Roman" w:cs="Times New Roman"/>
          <w:color w:val="7030A0"/>
          <w:sz w:val="24"/>
          <w:szCs w:val="24"/>
          <w:lang w:eastAsia="ru-RU"/>
        </w:rPr>
      </w:pPr>
      <w:r w:rsidRPr="00142805">
        <w:rPr>
          <w:rFonts w:ascii="Arial" w:eastAsia="Times New Roman" w:hAnsi="Arial" w:cs="Arial"/>
          <w:color w:val="7030A0"/>
          <w:sz w:val="27"/>
          <w:szCs w:val="27"/>
          <w:lang w:eastAsia="ru-RU"/>
        </w:rPr>
        <w:br/>
      </w:r>
    </w:p>
    <w:p w:rsidR="00142805" w:rsidRPr="00142805" w:rsidRDefault="00142805" w:rsidP="00142805">
      <w:pPr>
        <w:spacing w:before="100" w:beforeAutospacing="1" w:after="100" w:afterAutospacing="1" w:line="240" w:lineRule="auto"/>
        <w:jc w:val="center"/>
        <w:rPr>
          <w:rFonts w:ascii="Arial" w:eastAsia="Times New Roman" w:hAnsi="Arial" w:cs="Arial"/>
          <w:b/>
          <w:bCs/>
          <w:color w:val="000080"/>
          <w:sz w:val="24"/>
          <w:szCs w:val="24"/>
          <w:lang w:eastAsia="ru-RU"/>
        </w:rPr>
      </w:pPr>
      <w:r w:rsidRPr="00142805">
        <w:rPr>
          <w:rFonts w:ascii="Arial" w:eastAsia="Times New Roman" w:hAnsi="Arial" w:cs="Arial"/>
          <w:b/>
          <w:bCs/>
          <w:color w:val="000080"/>
          <w:sz w:val="24"/>
          <w:szCs w:val="24"/>
          <w:lang w:eastAsia="ru-RU"/>
        </w:rPr>
        <w:t>Типовое положение</w:t>
      </w:r>
      <w:r w:rsidRPr="00142805">
        <w:rPr>
          <w:rFonts w:ascii="Arial" w:eastAsia="Times New Roman" w:hAnsi="Arial" w:cs="Arial"/>
          <w:b/>
          <w:bCs/>
          <w:color w:val="000080"/>
          <w:sz w:val="24"/>
          <w:szCs w:val="24"/>
          <w:lang w:eastAsia="ru-RU"/>
        </w:rPr>
        <w:br/>
        <w:t>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142805" w:rsidRPr="00142805" w:rsidRDefault="00142805" w:rsidP="00142805">
      <w:pPr>
        <w:spacing w:after="0" w:line="240" w:lineRule="auto"/>
        <w:rPr>
          <w:rFonts w:ascii="Times New Roman" w:eastAsia="Times New Roman" w:hAnsi="Times New Roman" w:cs="Times New Roman"/>
          <w:sz w:val="24"/>
          <w:szCs w:val="24"/>
          <w:lang w:eastAsia="ru-RU"/>
        </w:rPr>
      </w:pPr>
    </w:p>
    <w:p w:rsidR="00142805" w:rsidRPr="00142805" w:rsidRDefault="00142805" w:rsidP="00142805">
      <w:pPr>
        <w:shd w:val="clear" w:color="auto" w:fill="FFFFFF"/>
        <w:spacing w:after="0" w:line="240" w:lineRule="auto"/>
        <w:jc w:val="center"/>
        <w:rPr>
          <w:rFonts w:ascii="Arial" w:eastAsia="Times New Roman" w:hAnsi="Arial" w:cs="Arial"/>
          <w:b/>
          <w:bCs/>
          <w:color w:val="000080"/>
          <w:sz w:val="18"/>
          <w:szCs w:val="18"/>
          <w:lang w:eastAsia="ru-RU"/>
        </w:rPr>
      </w:pPr>
      <w:r w:rsidRPr="00142805">
        <w:rPr>
          <w:rFonts w:ascii="Arial" w:eastAsia="Times New Roman" w:hAnsi="Arial" w:cs="Arial"/>
          <w:b/>
          <w:bCs/>
          <w:color w:val="000080"/>
          <w:sz w:val="18"/>
          <w:szCs w:val="18"/>
          <w:lang w:eastAsia="ru-RU"/>
        </w:rPr>
        <w:t>I. Общие положения</w:t>
      </w:r>
    </w:p>
    <w:p w:rsidR="00142805" w:rsidRPr="00142805" w:rsidRDefault="00142805" w:rsidP="00142805">
      <w:pPr>
        <w:shd w:val="clear" w:color="auto" w:fill="FFFFFF"/>
        <w:spacing w:after="0" w:line="240" w:lineRule="auto"/>
        <w:jc w:val="both"/>
        <w:rPr>
          <w:rFonts w:ascii="Arial" w:eastAsia="Times New Roman" w:hAnsi="Arial" w:cs="Arial"/>
          <w:color w:val="000000"/>
          <w:sz w:val="18"/>
          <w:szCs w:val="18"/>
          <w:lang w:eastAsia="ru-RU"/>
        </w:rPr>
      </w:pP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142805" w:rsidRPr="00142805" w:rsidRDefault="00142805" w:rsidP="00142805">
      <w:pPr>
        <w:shd w:val="clear" w:color="auto" w:fill="FFFFFF"/>
        <w:spacing w:after="0" w:line="240" w:lineRule="auto"/>
        <w:jc w:val="both"/>
        <w:rPr>
          <w:rFonts w:ascii="Arial" w:eastAsia="Times New Roman" w:hAnsi="Arial" w:cs="Arial"/>
          <w:color w:val="000000"/>
          <w:sz w:val="18"/>
          <w:szCs w:val="18"/>
          <w:lang w:eastAsia="ru-RU"/>
        </w:rPr>
      </w:pPr>
    </w:p>
    <w:p w:rsidR="00142805" w:rsidRPr="00142805" w:rsidRDefault="00142805" w:rsidP="00142805">
      <w:pPr>
        <w:shd w:val="clear" w:color="auto" w:fill="FFFFFF"/>
        <w:spacing w:after="0" w:line="240" w:lineRule="auto"/>
        <w:jc w:val="center"/>
        <w:rPr>
          <w:rFonts w:ascii="Arial" w:eastAsia="Times New Roman" w:hAnsi="Arial" w:cs="Arial"/>
          <w:b/>
          <w:bCs/>
          <w:color w:val="000080"/>
          <w:sz w:val="18"/>
          <w:szCs w:val="18"/>
          <w:lang w:eastAsia="ru-RU"/>
        </w:rPr>
      </w:pPr>
      <w:r w:rsidRPr="00142805">
        <w:rPr>
          <w:rFonts w:ascii="Arial" w:eastAsia="Times New Roman" w:hAnsi="Arial" w:cs="Arial"/>
          <w:b/>
          <w:bCs/>
          <w:color w:val="000080"/>
          <w:sz w:val="18"/>
          <w:szCs w:val="18"/>
          <w:lang w:eastAsia="ru-RU"/>
        </w:rPr>
        <w:t>II. Порядок предоставления социальных выплат гражданам</w:t>
      </w:r>
    </w:p>
    <w:p w:rsidR="00142805" w:rsidRPr="00142805" w:rsidRDefault="00142805" w:rsidP="00142805">
      <w:pPr>
        <w:shd w:val="clear" w:color="auto" w:fill="FFFFFF"/>
        <w:spacing w:after="0" w:line="240" w:lineRule="auto"/>
        <w:jc w:val="both"/>
        <w:rPr>
          <w:rFonts w:ascii="Arial" w:eastAsia="Times New Roman" w:hAnsi="Arial" w:cs="Arial"/>
          <w:color w:val="000000"/>
          <w:sz w:val="18"/>
          <w:szCs w:val="18"/>
          <w:lang w:eastAsia="ru-RU"/>
        </w:rPr>
      </w:pP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 Право на получение социальной выплаты гражданин имеет при соблюдении в совокупности следующих условий: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постоянное проживание в сельской местности;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r:id="rId6" w:anchor="block_10600" w:history="1">
        <w:r w:rsidRPr="00142805">
          <w:rPr>
            <w:rFonts w:ascii="Arial" w:eastAsia="Times New Roman" w:hAnsi="Arial" w:cs="Arial"/>
            <w:color w:val="008000"/>
            <w:sz w:val="18"/>
            <w:szCs w:val="18"/>
            <w:lang w:eastAsia="ru-RU"/>
          </w:rPr>
          <w:t>приложению N 6</w:t>
        </w:r>
      </w:hyperlink>
      <w:r w:rsidRPr="00142805">
        <w:rPr>
          <w:rFonts w:ascii="Arial" w:eastAsia="Times New Roman" w:hAnsi="Arial" w:cs="Arial"/>
          <w:color w:val="000000"/>
          <w:sz w:val="18"/>
          <w:szCs w:val="18"/>
          <w:lang w:eastAsia="ru-RU"/>
        </w:rPr>
        <w:t> к федеральной целевой программе "Устойчивое развитие сельских территорий на 2014 - 2017 годы и на период до 2020 года", утвержденной </w:t>
      </w:r>
      <w:hyperlink r:id="rId7" w:history="1">
        <w:r w:rsidRPr="00142805">
          <w:rPr>
            <w:rFonts w:ascii="Arial" w:eastAsia="Times New Roman" w:hAnsi="Arial" w:cs="Arial"/>
            <w:color w:val="008000"/>
            <w:sz w:val="18"/>
            <w:szCs w:val="18"/>
            <w:lang w:eastAsia="ru-RU"/>
          </w:rPr>
          <w:t>постановлением</w:t>
        </w:r>
      </w:hyperlink>
      <w:r w:rsidRPr="00142805">
        <w:rPr>
          <w:rFonts w:ascii="Arial" w:eastAsia="Times New Roman" w:hAnsi="Arial" w:cs="Arial"/>
          <w:color w:val="000000"/>
          <w:sz w:val="18"/>
          <w:szCs w:val="18"/>
          <w:lang w:eastAsia="ru-RU"/>
        </w:rPr>
        <w:t>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r:id="rId8" w:anchor="block_1413" w:history="1">
        <w:r w:rsidRPr="00142805">
          <w:rPr>
            <w:rFonts w:ascii="Arial" w:eastAsia="Times New Roman" w:hAnsi="Arial" w:cs="Arial"/>
            <w:color w:val="008000"/>
            <w:sz w:val="18"/>
            <w:szCs w:val="18"/>
            <w:lang w:eastAsia="ru-RU"/>
          </w:rPr>
          <w:t>пунктом 13</w:t>
        </w:r>
      </w:hyperlink>
      <w:r w:rsidRPr="00142805">
        <w:rPr>
          <w:rFonts w:ascii="Arial" w:eastAsia="Times New Roman" w:hAnsi="Arial" w:cs="Arial"/>
          <w:color w:val="000000"/>
          <w:sz w:val="18"/>
          <w:szCs w:val="18"/>
          <w:lang w:eastAsia="ru-RU"/>
        </w:rPr>
        <w:t> настоящего Типового положения, а также средств, необходимых для строительства (приобретения) жилья в случае, предусмотренном </w:t>
      </w:r>
      <w:hyperlink r:id="rId9" w:anchor="block_1418" w:history="1">
        <w:r w:rsidRPr="00142805">
          <w:rPr>
            <w:rFonts w:ascii="Arial" w:eastAsia="Times New Roman" w:hAnsi="Arial" w:cs="Arial"/>
            <w:color w:val="008000"/>
            <w:sz w:val="18"/>
            <w:szCs w:val="18"/>
            <w:lang w:eastAsia="ru-RU"/>
          </w:rPr>
          <w:t>пунктом 18</w:t>
        </w:r>
      </w:hyperlink>
      <w:r w:rsidRPr="00142805">
        <w:rPr>
          <w:rFonts w:ascii="Arial" w:eastAsia="Times New Roman" w:hAnsi="Arial" w:cs="Arial"/>
          <w:color w:val="000000"/>
          <w:sz w:val="18"/>
          <w:szCs w:val="18"/>
          <w:lang w:eastAsia="ru-RU"/>
        </w:rPr>
        <w:t>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0" w:anchor="block_1000" w:history="1">
        <w:r w:rsidRPr="00142805">
          <w:rPr>
            <w:rFonts w:ascii="Arial" w:eastAsia="Times New Roman" w:hAnsi="Arial" w:cs="Arial"/>
            <w:color w:val="008000"/>
            <w:sz w:val="18"/>
            <w:szCs w:val="18"/>
            <w:lang w:eastAsia="ru-RU"/>
          </w:rPr>
          <w:t>Правилами</w:t>
        </w:r>
      </w:hyperlink>
      <w:r w:rsidRPr="00142805">
        <w:rPr>
          <w:rFonts w:ascii="Arial" w:eastAsia="Times New Roman" w:hAnsi="Arial" w:cs="Arial"/>
          <w:color w:val="000000"/>
          <w:sz w:val="18"/>
          <w:szCs w:val="18"/>
          <w:lang w:eastAsia="ru-RU"/>
        </w:rPr>
        <w:t> направления средств (части средств) материнского (семейного) капитала на улучшение жилищных условий, утвержденными </w:t>
      </w:r>
      <w:hyperlink r:id="rId11" w:history="1">
        <w:r w:rsidRPr="00142805">
          <w:rPr>
            <w:rFonts w:ascii="Arial" w:eastAsia="Times New Roman" w:hAnsi="Arial" w:cs="Arial"/>
            <w:color w:val="008000"/>
            <w:sz w:val="18"/>
            <w:szCs w:val="18"/>
            <w:lang w:eastAsia="ru-RU"/>
          </w:rPr>
          <w:t>постановлением</w:t>
        </w:r>
      </w:hyperlink>
      <w:r w:rsidRPr="00142805">
        <w:rPr>
          <w:rFonts w:ascii="Arial" w:eastAsia="Times New Roman" w:hAnsi="Arial" w:cs="Arial"/>
          <w:color w:val="000000"/>
          <w:sz w:val="18"/>
          <w:szCs w:val="18"/>
          <w:lang w:eastAsia="ru-RU"/>
        </w:rPr>
        <w:t>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г</w:t>
      </w:r>
      <w:proofErr w:type="gramEnd"/>
      <w:r w:rsidRPr="00142805">
        <w:rPr>
          <w:rFonts w:ascii="Arial" w:eastAsia="Times New Roman" w:hAnsi="Arial" w:cs="Arial"/>
          <w:color w:val="000000"/>
          <w:sz w:val="18"/>
          <w:szCs w:val="18"/>
          <w:lang w:eastAsia="ru-RU"/>
        </w:rPr>
        <w:t>) признание нуждающимся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2" w:anchor="block_51" w:history="1">
        <w:r w:rsidRPr="00142805">
          <w:rPr>
            <w:rFonts w:ascii="Arial" w:eastAsia="Times New Roman" w:hAnsi="Arial" w:cs="Arial"/>
            <w:color w:val="008000"/>
            <w:sz w:val="18"/>
            <w:szCs w:val="18"/>
            <w:lang w:eastAsia="ru-RU"/>
          </w:rPr>
          <w:t>статьей 51</w:t>
        </w:r>
      </w:hyperlink>
      <w:r w:rsidRPr="00142805">
        <w:rPr>
          <w:rFonts w:ascii="Arial" w:eastAsia="Times New Roman" w:hAnsi="Arial" w:cs="Arial"/>
          <w:color w:val="000000"/>
          <w:sz w:val="18"/>
          <w:szCs w:val="18"/>
          <w:lang w:eastAsia="ru-RU"/>
        </w:rPr>
        <w:t>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5. Предоставление гражданам социальных выплат осуществляется согласно следующей очередности: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lastRenderedPageBreak/>
        <w:t>а</w:t>
      </w:r>
      <w:proofErr w:type="gramEnd"/>
      <w:r w:rsidRPr="00142805">
        <w:rPr>
          <w:rFonts w:ascii="Arial" w:eastAsia="Times New Roman" w:hAnsi="Arial" w:cs="Arial"/>
          <w:color w:val="000000"/>
          <w:sz w:val="18"/>
          <w:szCs w:val="18"/>
          <w:lang w:eastAsia="ru-RU"/>
        </w:rPr>
        <w:t>)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г</w:t>
      </w:r>
      <w:proofErr w:type="gramEnd"/>
      <w:r w:rsidRPr="00142805">
        <w:rPr>
          <w:rFonts w:ascii="Arial" w:eastAsia="Times New Roman" w:hAnsi="Arial" w:cs="Arial"/>
          <w:color w:val="000000"/>
          <w:sz w:val="18"/>
          <w:szCs w:val="18"/>
          <w:lang w:eastAsia="ru-RU"/>
        </w:rPr>
        <w:t>)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д</w:t>
      </w:r>
      <w:proofErr w:type="gramEnd"/>
      <w:r w:rsidRPr="00142805">
        <w:rPr>
          <w:rFonts w:ascii="Arial" w:eastAsia="Times New Roman" w:hAnsi="Arial" w:cs="Arial"/>
          <w:color w:val="000000"/>
          <w:sz w:val="18"/>
          <w:szCs w:val="18"/>
          <w:lang w:eastAsia="ru-RU"/>
        </w:rPr>
        <w:t>) гражданам, осуществляющим трудовую деятельность в сельской местности (за исключением граждан, указанных в </w:t>
      </w:r>
      <w:hyperlink r:id="rId13" w:anchor="block_14051" w:history="1">
        <w:r w:rsidRPr="00142805">
          <w:rPr>
            <w:rFonts w:ascii="Arial" w:eastAsia="Times New Roman" w:hAnsi="Arial" w:cs="Arial"/>
            <w:color w:val="008000"/>
            <w:sz w:val="18"/>
            <w:szCs w:val="18"/>
            <w:lang w:eastAsia="ru-RU"/>
          </w:rPr>
          <w:t>подпунктах "а" - "г"</w:t>
        </w:r>
      </w:hyperlink>
      <w:r w:rsidRPr="00142805">
        <w:rPr>
          <w:rFonts w:ascii="Arial" w:eastAsia="Times New Roman" w:hAnsi="Arial" w:cs="Arial"/>
          <w:color w:val="000000"/>
          <w:sz w:val="18"/>
          <w:szCs w:val="18"/>
          <w:lang w:eastAsia="ru-RU"/>
        </w:rPr>
        <w:t>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е</w:t>
      </w:r>
      <w:proofErr w:type="gramEnd"/>
      <w:r w:rsidRPr="00142805">
        <w:rPr>
          <w:rFonts w:ascii="Arial" w:eastAsia="Times New Roman" w:hAnsi="Arial" w:cs="Arial"/>
          <w:color w:val="000000"/>
          <w:sz w:val="18"/>
          <w:szCs w:val="18"/>
          <w:lang w:eastAsia="ru-RU"/>
        </w:rPr>
        <w:t>) гражданам, осуществляющим трудовую деятельность в сельской местности (за исключением граждан, указанных в </w:t>
      </w:r>
      <w:hyperlink r:id="rId14" w:anchor="block_14051" w:history="1">
        <w:r w:rsidRPr="00142805">
          <w:rPr>
            <w:rFonts w:ascii="Arial" w:eastAsia="Times New Roman" w:hAnsi="Arial" w:cs="Arial"/>
            <w:color w:val="008000"/>
            <w:sz w:val="18"/>
            <w:szCs w:val="18"/>
            <w:lang w:eastAsia="ru-RU"/>
          </w:rPr>
          <w:t>подпунктах "а" - "г"</w:t>
        </w:r>
      </w:hyperlink>
      <w:r w:rsidRPr="00142805">
        <w:rPr>
          <w:rFonts w:ascii="Arial" w:eastAsia="Times New Roman" w:hAnsi="Arial" w:cs="Arial"/>
          <w:color w:val="000000"/>
          <w:sz w:val="18"/>
          <w:szCs w:val="18"/>
          <w:lang w:eastAsia="ru-RU"/>
        </w:rPr>
        <w:t> настоящего пункта), изъявившим желание улучшить жилищные условия путем приобретения жилых помещений.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6. В каждой из указанных в </w:t>
      </w:r>
      <w:hyperlink r:id="rId15" w:anchor="block_1405" w:history="1">
        <w:r w:rsidRPr="00142805">
          <w:rPr>
            <w:rFonts w:ascii="Arial" w:eastAsia="Times New Roman" w:hAnsi="Arial" w:cs="Arial"/>
            <w:color w:val="008000"/>
            <w:sz w:val="18"/>
            <w:szCs w:val="18"/>
            <w:lang w:eastAsia="ru-RU"/>
          </w:rPr>
          <w:t>пункте 5</w:t>
        </w:r>
      </w:hyperlink>
      <w:r w:rsidRPr="00142805">
        <w:rPr>
          <w:rFonts w:ascii="Arial" w:eastAsia="Times New Roman" w:hAnsi="Arial" w:cs="Arial"/>
          <w:color w:val="000000"/>
          <w:sz w:val="18"/>
          <w:szCs w:val="18"/>
          <w:lang w:eastAsia="ru-RU"/>
        </w:rPr>
        <w:t>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r:id="rId16" w:anchor="block_1419" w:history="1">
        <w:r w:rsidRPr="00142805">
          <w:rPr>
            <w:rFonts w:ascii="Arial" w:eastAsia="Times New Roman" w:hAnsi="Arial" w:cs="Arial"/>
            <w:color w:val="008000"/>
            <w:sz w:val="18"/>
            <w:szCs w:val="18"/>
            <w:lang w:eastAsia="ru-RU"/>
          </w:rPr>
          <w:t>пунктом 19</w:t>
        </w:r>
      </w:hyperlink>
      <w:r w:rsidRPr="00142805">
        <w:rPr>
          <w:rFonts w:ascii="Arial" w:eastAsia="Times New Roman" w:hAnsi="Arial" w:cs="Arial"/>
          <w:color w:val="000000"/>
          <w:sz w:val="18"/>
          <w:szCs w:val="18"/>
          <w:lang w:eastAsia="ru-RU"/>
        </w:rPr>
        <w:t> настоящего Типового положения с учетом первоочередного предоставления социальных выплат:</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гражданам, имеющим трех и более детей;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гражданам, включенным в списки граждан, изъявивших желание улучшить жилищные условия с использованием социальных выплат в рамках </w:t>
      </w:r>
      <w:hyperlink r:id="rId17" w:anchor="block_1000" w:history="1">
        <w:r w:rsidRPr="00142805">
          <w:rPr>
            <w:rFonts w:ascii="Arial" w:eastAsia="Times New Roman" w:hAnsi="Arial" w:cs="Arial"/>
            <w:color w:val="008000"/>
            <w:sz w:val="18"/>
            <w:szCs w:val="18"/>
            <w:lang w:eastAsia="ru-RU"/>
          </w:rPr>
          <w:t>федеральной целевой программы</w:t>
        </w:r>
      </w:hyperlink>
      <w:r w:rsidRPr="00142805">
        <w:rPr>
          <w:rFonts w:ascii="Arial" w:eastAsia="Times New Roman" w:hAnsi="Arial" w:cs="Arial"/>
          <w:color w:val="000000"/>
          <w:sz w:val="18"/>
          <w:szCs w:val="18"/>
          <w:lang w:eastAsia="ru-RU"/>
        </w:rPr>
        <w:t> "Социальное развитие села до 2013 года", утвержденной </w:t>
      </w:r>
      <w:hyperlink r:id="rId18" w:history="1">
        <w:r w:rsidRPr="00142805">
          <w:rPr>
            <w:rFonts w:ascii="Arial" w:eastAsia="Times New Roman" w:hAnsi="Arial" w:cs="Arial"/>
            <w:color w:val="008000"/>
            <w:sz w:val="18"/>
            <w:szCs w:val="18"/>
            <w:lang w:eastAsia="ru-RU"/>
          </w:rPr>
          <w:t>постановлением</w:t>
        </w:r>
      </w:hyperlink>
      <w:r w:rsidRPr="00142805">
        <w:rPr>
          <w:rFonts w:ascii="Arial" w:eastAsia="Times New Roman" w:hAnsi="Arial" w:cs="Arial"/>
          <w:color w:val="000000"/>
          <w:sz w:val="18"/>
          <w:szCs w:val="18"/>
          <w:lang w:eastAsia="ru-RU"/>
        </w:rPr>
        <w:t> Правительства Российской Федерации от 3 декабря 2002 г. N 858 "О федеральной целевой программе "Социальное развитие села до 2013 года".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8. Гражданин, которому предоставляется социальная выплата (далее - получатель социальной выплаты), вправе ее использовать:</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xml:space="preserve">)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42805">
        <w:rPr>
          <w:rFonts w:ascii="Arial" w:eastAsia="Times New Roman" w:hAnsi="Arial" w:cs="Arial"/>
          <w:color w:val="000000"/>
          <w:sz w:val="18"/>
          <w:szCs w:val="18"/>
          <w:lang w:eastAsia="ru-RU"/>
        </w:rPr>
        <w:t>неполнородных</w:t>
      </w:r>
      <w:proofErr w:type="spellEnd"/>
      <w:r w:rsidRPr="00142805">
        <w:rPr>
          <w:rFonts w:ascii="Arial" w:eastAsia="Times New Roman" w:hAnsi="Arial" w:cs="Arial"/>
          <w:color w:val="000000"/>
          <w:sz w:val="18"/>
          <w:szCs w:val="18"/>
          <w:lang w:eastAsia="ru-RU"/>
        </w:rPr>
        <w:t xml:space="preserve"> братьев и сестер), а также на приобретение жилого помещения, в котором гражданин постоянно проживает;</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на участие в долевом строительстве жилых домов (квартир) в сельской местности.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9. Жилое помещение (жилой дом), на приобретение (строительство) которого предоставляется социальная выплата, должно быть:</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пригодным для постоянного проживания;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не меньше размера, равного учетной норме площади жилого помещения в расчете на 1 члена семьи, установленной органом местного самоуправления.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10. Соответствие жилого помещения указанным в </w:t>
      </w:r>
      <w:hyperlink r:id="rId19" w:anchor="block_1409" w:history="1">
        <w:r w:rsidRPr="00142805">
          <w:rPr>
            <w:rFonts w:ascii="Arial" w:eastAsia="Times New Roman" w:hAnsi="Arial" w:cs="Arial"/>
            <w:color w:val="008000"/>
            <w:sz w:val="18"/>
            <w:szCs w:val="18"/>
            <w:lang w:eastAsia="ru-RU"/>
          </w:rPr>
          <w:t>пункте 9</w:t>
        </w:r>
      </w:hyperlink>
      <w:r w:rsidRPr="00142805">
        <w:rPr>
          <w:rFonts w:ascii="Arial" w:eastAsia="Times New Roman" w:hAnsi="Arial" w:cs="Arial"/>
          <w:color w:val="000000"/>
          <w:sz w:val="18"/>
          <w:szCs w:val="18"/>
          <w:lang w:eastAsia="ru-RU"/>
        </w:rPr>
        <w:t> настоящего Типового положения требованиям устанавливается комиссией, созданной органом местного самоуправления, в соответствии с </w:t>
      </w:r>
      <w:hyperlink r:id="rId20" w:history="1">
        <w:r w:rsidRPr="00142805">
          <w:rPr>
            <w:rFonts w:ascii="Arial" w:eastAsia="Times New Roman" w:hAnsi="Arial" w:cs="Arial"/>
            <w:color w:val="008000"/>
            <w:sz w:val="18"/>
            <w:szCs w:val="18"/>
            <w:lang w:eastAsia="ru-RU"/>
          </w:rPr>
          <w:t>постановлением</w:t>
        </w:r>
      </w:hyperlink>
      <w:r w:rsidRPr="00142805">
        <w:rPr>
          <w:rFonts w:ascii="Arial" w:eastAsia="Times New Roman" w:hAnsi="Arial" w:cs="Arial"/>
          <w:color w:val="000000"/>
          <w:sz w:val="18"/>
          <w:szCs w:val="18"/>
          <w:lang w:eastAsia="ru-RU"/>
        </w:rPr>
        <w:t>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 xml:space="preserve">11. В случае привлечения гражданином для строительства (приобретения) жилья в качестве источника </w:t>
      </w:r>
      <w:proofErr w:type="spellStart"/>
      <w:r w:rsidRPr="00142805">
        <w:rPr>
          <w:rFonts w:ascii="Arial" w:eastAsia="Times New Roman" w:hAnsi="Arial" w:cs="Arial"/>
          <w:color w:val="000000"/>
          <w:sz w:val="18"/>
          <w:szCs w:val="18"/>
          <w:lang w:eastAsia="ru-RU"/>
        </w:rPr>
        <w:t>софинансирования</w:t>
      </w:r>
      <w:proofErr w:type="spellEnd"/>
      <w:r w:rsidRPr="00142805">
        <w:rPr>
          <w:rFonts w:ascii="Arial" w:eastAsia="Times New Roman" w:hAnsi="Arial" w:cs="Arial"/>
          <w:color w:val="000000"/>
          <w:sz w:val="18"/>
          <w:szCs w:val="18"/>
          <w:lang w:eastAsia="ru-RU"/>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r:id="rId21" w:anchor="block_1404" w:history="1">
        <w:r w:rsidRPr="00142805">
          <w:rPr>
            <w:rFonts w:ascii="Arial" w:eastAsia="Times New Roman" w:hAnsi="Arial" w:cs="Arial"/>
            <w:color w:val="008000"/>
            <w:sz w:val="18"/>
            <w:szCs w:val="18"/>
            <w:lang w:eastAsia="ru-RU"/>
          </w:rPr>
          <w:t>пунктом 4</w:t>
        </w:r>
      </w:hyperlink>
      <w:r w:rsidRPr="00142805">
        <w:rPr>
          <w:rFonts w:ascii="Arial" w:eastAsia="Times New Roman" w:hAnsi="Arial" w:cs="Arial"/>
          <w:color w:val="000000"/>
          <w:sz w:val="18"/>
          <w:szCs w:val="18"/>
          <w:lang w:eastAsia="ru-RU"/>
        </w:rPr>
        <w:t>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lastRenderedPageBreak/>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12. Право граждан на получение социальной выплаты удостоверяется свидетельством, не являющимся ценной бумагой, по форме, предусмотренной </w:t>
      </w:r>
      <w:hyperlink r:id="rId22" w:anchor="block_10500" w:history="1">
        <w:r w:rsidRPr="00142805">
          <w:rPr>
            <w:rFonts w:ascii="Arial" w:eastAsia="Times New Roman" w:hAnsi="Arial" w:cs="Arial"/>
            <w:color w:val="008000"/>
            <w:sz w:val="18"/>
            <w:szCs w:val="18"/>
            <w:lang w:eastAsia="ru-RU"/>
          </w:rPr>
          <w:t>приложением N 5</w:t>
        </w:r>
      </w:hyperlink>
      <w:r w:rsidRPr="00142805">
        <w:rPr>
          <w:rFonts w:ascii="Arial" w:eastAsia="Times New Roman" w:hAnsi="Arial" w:cs="Arial"/>
          <w:color w:val="000000"/>
          <w:sz w:val="18"/>
          <w:szCs w:val="18"/>
          <w:lang w:eastAsia="ru-RU"/>
        </w:rPr>
        <w:t> к Программе (далее - свидетельство). Срок действия свидетельства составляет 1 год с даты выдачи, указанной в свидетельстве.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 xml:space="preserve">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rsidRPr="00142805">
        <w:rPr>
          <w:rFonts w:ascii="Arial" w:eastAsia="Times New Roman" w:hAnsi="Arial" w:cs="Arial"/>
          <w:color w:val="000000"/>
          <w:sz w:val="18"/>
          <w:szCs w:val="18"/>
          <w:lang w:eastAsia="ru-RU"/>
        </w:rPr>
        <w:t>софинансировании</w:t>
      </w:r>
      <w:proofErr w:type="spellEnd"/>
      <w:r w:rsidRPr="00142805">
        <w:rPr>
          <w:rFonts w:ascii="Arial" w:eastAsia="Times New Roman" w:hAnsi="Arial" w:cs="Arial"/>
          <w:color w:val="000000"/>
          <w:sz w:val="18"/>
          <w:szCs w:val="18"/>
          <w:lang w:eastAsia="ru-RU"/>
        </w:rPr>
        <w:t xml:space="preserve"> строительства жилого дома в соответствии с </w:t>
      </w:r>
      <w:hyperlink r:id="rId23" w:anchor="block_1404" w:history="1">
        <w:r w:rsidRPr="00142805">
          <w:rPr>
            <w:rFonts w:ascii="Arial" w:eastAsia="Times New Roman" w:hAnsi="Arial" w:cs="Arial"/>
            <w:color w:val="008000"/>
            <w:sz w:val="18"/>
            <w:szCs w:val="18"/>
            <w:lang w:eastAsia="ru-RU"/>
          </w:rPr>
          <w:t>пунктом 4</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17. Определение размера социальной выплаты производится органом исполнительной власти в соответствии с </w:t>
      </w:r>
      <w:hyperlink r:id="rId24" w:anchor="block_1413" w:history="1">
        <w:r w:rsidRPr="00142805">
          <w:rPr>
            <w:rFonts w:ascii="Arial" w:eastAsia="Times New Roman" w:hAnsi="Arial" w:cs="Arial"/>
            <w:color w:val="008000"/>
            <w:sz w:val="18"/>
            <w:szCs w:val="18"/>
            <w:lang w:eastAsia="ru-RU"/>
          </w:rPr>
          <w:t>пунктами 13 - 16</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18. Получатель социальной выплаты вправе осуществить строительство (приобретение) жилья сверх установленного </w:t>
      </w:r>
      <w:hyperlink r:id="rId25" w:anchor="block_1413" w:history="1">
        <w:r w:rsidRPr="00142805">
          <w:rPr>
            <w:rFonts w:ascii="Arial" w:eastAsia="Times New Roman" w:hAnsi="Arial" w:cs="Arial"/>
            <w:color w:val="008000"/>
            <w:sz w:val="18"/>
            <w:szCs w:val="18"/>
            <w:lang w:eastAsia="ru-RU"/>
          </w:rPr>
          <w:t>пунктом 13</w:t>
        </w:r>
      </w:hyperlink>
      <w:r w:rsidRPr="00142805">
        <w:rPr>
          <w:rFonts w:ascii="Arial" w:eastAsia="Times New Roman" w:hAnsi="Arial" w:cs="Arial"/>
          <w:color w:val="000000"/>
          <w:sz w:val="18"/>
          <w:szCs w:val="18"/>
          <w:lang w:eastAsia="ru-RU"/>
        </w:rPr>
        <w:t>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копий документов, удостоверяющих личность заявителя и членов его семьи;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копий документов, подтверждающих родственные отношения между лицами, указанными в заявлении в качестве членов семьи;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копий документов, подтверждающих наличие у заявителя и (или) членов его семьи собственных и (или) заемных средств в размере, установленном </w:t>
      </w:r>
      <w:hyperlink r:id="rId26" w:anchor="block_14043" w:history="1">
        <w:r w:rsidRPr="00142805">
          <w:rPr>
            <w:rFonts w:ascii="Arial" w:eastAsia="Times New Roman" w:hAnsi="Arial" w:cs="Arial"/>
            <w:color w:val="008000"/>
            <w:sz w:val="18"/>
            <w:szCs w:val="18"/>
            <w:lang w:eastAsia="ru-RU"/>
          </w:rPr>
          <w:t>подпунктом "в" пункта 4</w:t>
        </w:r>
      </w:hyperlink>
      <w:r w:rsidRPr="00142805">
        <w:rPr>
          <w:rFonts w:ascii="Arial" w:eastAsia="Times New Roman" w:hAnsi="Arial" w:cs="Arial"/>
          <w:color w:val="000000"/>
          <w:sz w:val="18"/>
          <w:szCs w:val="18"/>
          <w:lang w:eastAsia="ru-RU"/>
        </w:rPr>
        <w:t>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г</w:t>
      </w:r>
      <w:proofErr w:type="gramEnd"/>
      <w:r w:rsidRPr="00142805">
        <w:rPr>
          <w:rFonts w:ascii="Arial" w:eastAsia="Times New Roman" w:hAnsi="Arial" w:cs="Arial"/>
          <w:color w:val="000000"/>
          <w:sz w:val="18"/>
          <w:szCs w:val="18"/>
          <w:lang w:eastAsia="ru-RU"/>
        </w:rPr>
        <w:t>) документа, подтверждающего признание гражданина нуждающимся в улучшении жилищных условий;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д</w:t>
      </w:r>
      <w:proofErr w:type="gramEnd"/>
      <w:r w:rsidRPr="00142805">
        <w:rPr>
          <w:rFonts w:ascii="Arial" w:eastAsia="Times New Roman" w:hAnsi="Arial" w:cs="Arial"/>
          <w:color w:val="000000"/>
          <w:sz w:val="18"/>
          <w:szCs w:val="18"/>
          <w:lang w:eastAsia="ru-RU"/>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е</w:t>
      </w:r>
      <w:proofErr w:type="gramEnd"/>
      <w:r w:rsidRPr="00142805">
        <w:rPr>
          <w:rFonts w:ascii="Arial" w:eastAsia="Times New Roman" w:hAnsi="Arial" w:cs="Arial"/>
          <w:color w:val="000000"/>
          <w:sz w:val="18"/>
          <w:szCs w:val="18"/>
          <w:lang w:eastAsia="ru-RU"/>
        </w:rPr>
        <w:t>)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20. Копии документов, указанных в </w:t>
      </w:r>
      <w:hyperlink r:id="rId27" w:anchor="block_1419" w:history="1">
        <w:r w:rsidRPr="00142805">
          <w:rPr>
            <w:rFonts w:ascii="Arial" w:eastAsia="Times New Roman" w:hAnsi="Arial" w:cs="Arial"/>
            <w:color w:val="008000"/>
            <w:sz w:val="18"/>
            <w:szCs w:val="18"/>
            <w:lang w:eastAsia="ru-RU"/>
          </w:rPr>
          <w:t>пункте 19</w:t>
        </w:r>
      </w:hyperlink>
      <w:r w:rsidRPr="00142805">
        <w:rPr>
          <w:rFonts w:ascii="Arial" w:eastAsia="Times New Roman" w:hAnsi="Arial" w:cs="Arial"/>
          <w:color w:val="000000"/>
          <w:sz w:val="18"/>
          <w:szCs w:val="18"/>
          <w:lang w:eastAsia="ru-RU"/>
        </w:rPr>
        <w:t>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21. Органы местного самоуправления проверяют правильность оформления документов, указанных в </w:t>
      </w:r>
      <w:hyperlink r:id="rId28" w:anchor="block_1419" w:history="1">
        <w:r w:rsidRPr="00142805">
          <w:rPr>
            <w:rFonts w:ascii="Arial" w:eastAsia="Times New Roman" w:hAnsi="Arial" w:cs="Arial"/>
            <w:color w:val="008000"/>
            <w:sz w:val="18"/>
            <w:szCs w:val="18"/>
            <w:lang w:eastAsia="ru-RU"/>
          </w:rPr>
          <w:t>пункте 19</w:t>
        </w:r>
      </w:hyperlink>
      <w:r w:rsidRPr="00142805">
        <w:rPr>
          <w:rFonts w:ascii="Arial" w:eastAsia="Times New Roman" w:hAnsi="Arial" w:cs="Arial"/>
          <w:color w:val="000000"/>
          <w:sz w:val="18"/>
          <w:szCs w:val="18"/>
          <w:lang w:eastAsia="ru-RU"/>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w:t>
      </w:r>
      <w:r w:rsidRPr="00142805">
        <w:rPr>
          <w:rFonts w:ascii="Arial" w:eastAsia="Times New Roman" w:hAnsi="Arial" w:cs="Arial"/>
          <w:color w:val="000000"/>
          <w:sz w:val="18"/>
          <w:szCs w:val="18"/>
          <w:lang w:eastAsia="ru-RU"/>
        </w:rPr>
        <w:lastRenderedPageBreak/>
        <w:t>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22. Орган исполнительной власти на основании представленных органами местного самоуправления списков, указанных в </w:t>
      </w:r>
      <w:hyperlink r:id="rId29" w:anchor="block_1421" w:history="1">
        <w:r w:rsidRPr="00142805">
          <w:rPr>
            <w:rFonts w:ascii="Arial" w:eastAsia="Times New Roman" w:hAnsi="Arial" w:cs="Arial"/>
            <w:color w:val="008000"/>
            <w:sz w:val="18"/>
            <w:szCs w:val="18"/>
            <w:lang w:eastAsia="ru-RU"/>
          </w:rPr>
          <w:t>пункте 21</w:t>
        </w:r>
      </w:hyperlink>
      <w:r w:rsidRPr="00142805">
        <w:rPr>
          <w:rFonts w:ascii="Arial" w:eastAsia="Times New Roman" w:hAnsi="Arial" w:cs="Arial"/>
          <w:color w:val="000000"/>
          <w:sz w:val="18"/>
          <w:szCs w:val="18"/>
          <w:lang w:eastAsia="ru-RU"/>
        </w:rPr>
        <w:t>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r:id="rId30" w:anchor="block_1302" w:history="1">
        <w:r w:rsidRPr="00142805">
          <w:rPr>
            <w:rFonts w:ascii="Arial" w:eastAsia="Times New Roman" w:hAnsi="Arial" w:cs="Arial"/>
            <w:color w:val="008000"/>
            <w:sz w:val="18"/>
            <w:szCs w:val="18"/>
            <w:lang w:eastAsia="ru-RU"/>
          </w:rPr>
          <w:t>пункте 2</w:t>
        </w:r>
      </w:hyperlink>
      <w:r w:rsidRPr="00142805">
        <w:rPr>
          <w:rFonts w:ascii="Arial" w:eastAsia="Times New Roman" w:hAnsi="Arial" w:cs="Arial"/>
          <w:color w:val="000000"/>
          <w:sz w:val="18"/>
          <w:szCs w:val="18"/>
          <w:lang w:eastAsia="ru-RU"/>
        </w:rPr>
        <w:t>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25. 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r:id="rId31" w:anchor="block_1302" w:history="1">
        <w:r w:rsidRPr="00142805">
          <w:rPr>
            <w:rFonts w:ascii="Arial" w:eastAsia="Times New Roman" w:hAnsi="Arial" w:cs="Arial"/>
            <w:color w:val="008000"/>
            <w:sz w:val="18"/>
            <w:szCs w:val="18"/>
            <w:lang w:eastAsia="ru-RU"/>
          </w:rPr>
          <w:t>пункте 2</w:t>
        </w:r>
      </w:hyperlink>
      <w:r w:rsidRPr="00142805">
        <w:rPr>
          <w:rFonts w:ascii="Arial" w:eastAsia="Times New Roman" w:hAnsi="Arial" w:cs="Arial"/>
          <w:color w:val="000000"/>
          <w:sz w:val="18"/>
          <w:szCs w:val="18"/>
          <w:lang w:eastAsia="ru-RU"/>
        </w:rPr>
        <w:t>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26. Орган исполнительной власти обязан уведомить получателей социальных выплат о поступлении денежных средств на их банковские счета.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27. Перечисление социальных выплат с банковских счетов получателей социальных выплат производится кредитной организацией: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исполнителю (подрядчику), указанному в договоре подряда на строительство жилого дома для получателя социальной выплаты;</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w:t>
      </w:r>
      <w:hyperlink r:id="rId32" w:history="1">
        <w:r w:rsidRPr="00142805">
          <w:rPr>
            <w:rFonts w:ascii="Arial" w:eastAsia="Times New Roman" w:hAnsi="Arial" w:cs="Arial"/>
            <w:color w:val="008000"/>
            <w:sz w:val="18"/>
            <w:szCs w:val="18"/>
            <w:lang w:eastAsia="ru-RU"/>
          </w:rPr>
          <w:t>Федерального закона</w:t>
        </w:r>
      </w:hyperlink>
      <w:r w:rsidRPr="00142805">
        <w:rPr>
          <w:rFonts w:ascii="Arial" w:eastAsia="Times New Roman" w:hAnsi="Arial" w:cs="Arial"/>
          <w:color w:val="000000"/>
          <w:sz w:val="18"/>
          <w:szCs w:val="18"/>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г</w:t>
      </w:r>
      <w:proofErr w:type="gramEnd"/>
      <w:r w:rsidRPr="00142805">
        <w:rPr>
          <w:rFonts w:ascii="Arial" w:eastAsia="Times New Roman" w:hAnsi="Arial" w:cs="Arial"/>
          <w:color w:val="000000"/>
          <w:sz w:val="18"/>
          <w:szCs w:val="18"/>
          <w:lang w:eastAsia="ru-RU"/>
        </w:rPr>
        <w:t>)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д</w:t>
      </w:r>
      <w:proofErr w:type="gramEnd"/>
      <w:r w:rsidRPr="00142805">
        <w:rPr>
          <w:rFonts w:ascii="Arial" w:eastAsia="Times New Roman" w:hAnsi="Arial" w:cs="Arial"/>
          <w:color w:val="000000"/>
          <w:sz w:val="18"/>
          <w:szCs w:val="18"/>
          <w:lang w:eastAsia="ru-RU"/>
        </w:rPr>
        <w:t>)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28. Указанные в </w:t>
      </w:r>
      <w:hyperlink r:id="rId33" w:anchor="block_1427" w:history="1">
        <w:r w:rsidRPr="00142805">
          <w:rPr>
            <w:rFonts w:ascii="Arial" w:eastAsia="Times New Roman" w:hAnsi="Arial" w:cs="Arial"/>
            <w:color w:val="008000"/>
            <w:sz w:val="18"/>
            <w:szCs w:val="18"/>
            <w:lang w:eastAsia="ru-RU"/>
          </w:rPr>
          <w:t>пункте 27</w:t>
        </w:r>
      </w:hyperlink>
      <w:r w:rsidRPr="00142805">
        <w:rPr>
          <w:rFonts w:ascii="Arial" w:eastAsia="Times New Roman" w:hAnsi="Arial" w:cs="Arial"/>
          <w:color w:val="000000"/>
          <w:sz w:val="18"/>
          <w:szCs w:val="18"/>
          <w:lang w:eastAsia="ru-RU"/>
        </w:rPr>
        <w:t>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29. После перечисления социальной выплаты с банковского счета получателя социальной выплаты лицам, указанным в </w:t>
      </w:r>
      <w:hyperlink r:id="rId34" w:anchor="block_1427" w:history="1">
        <w:r w:rsidRPr="00142805">
          <w:rPr>
            <w:rFonts w:ascii="Arial" w:eastAsia="Times New Roman" w:hAnsi="Arial" w:cs="Arial"/>
            <w:color w:val="008000"/>
            <w:sz w:val="18"/>
            <w:szCs w:val="18"/>
            <w:lang w:eastAsia="ru-RU"/>
          </w:rPr>
          <w:t>пункте 27</w:t>
        </w:r>
      </w:hyperlink>
      <w:r w:rsidRPr="00142805">
        <w:rPr>
          <w:rFonts w:ascii="Arial" w:eastAsia="Times New Roman" w:hAnsi="Arial" w:cs="Arial"/>
          <w:color w:val="000000"/>
          <w:sz w:val="18"/>
          <w:szCs w:val="18"/>
          <w:lang w:eastAsia="ru-RU"/>
        </w:rPr>
        <w:t>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Свидетельство подлежит хранению в течение 5 лет.</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 xml:space="preserve">В случае использования для </w:t>
      </w:r>
      <w:proofErr w:type="spellStart"/>
      <w:r w:rsidRPr="00142805">
        <w:rPr>
          <w:rFonts w:ascii="Arial" w:eastAsia="Times New Roman" w:hAnsi="Arial" w:cs="Arial"/>
          <w:color w:val="000000"/>
          <w:sz w:val="18"/>
          <w:szCs w:val="18"/>
          <w:lang w:eastAsia="ru-RU"/>
        </w:rPr>
        <w:t>софинансирования</w:t>
      </w:r>
      <w:proofErr w:type="spellEnd"/>
      <w:r w:rsidRPr="00142805">
        <w:rPr>
          <w:rFonts w:ascii="Arial" w:eastAsia="Times New Roman" w:hAnsi="Arial" w:cs="Arial"/>
          <w:color w:val="000000"/>
          <w:sz w:val="18"/>
          <w:szCs w:val="18"/>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lastRenderedPageBreak/>
        <w:t xml:space="preserve">В случае использования для </w:t>
      </w:r>
      <w:proofErr w:type="spellStart"/>
      <w:r w:rsidRPr="00142805">
        <w:rPr>
          <w:rFonts w:ascii="Arial" w:eastAsia="Times New Roman" w:hAnsi="Arial" w:cs="Arial"/>
          <w:color w:val="000000"/>
          <w:sz w:val="18"/>
          <w:szCs w:val="18"/>
          <w:lang w:eastAsia="ru-RU"/>
        </w:rPr>
        <w:t>софинансирования</w:t>
      </w:r>
      <w:proofErr w:type="spellEnd"/>
      <w:r w:rsidRPr="00142805">
        <w:rPr>
          <w:rFonts w:ascii="Arial" w:eastAsia="Times New Roman" w:hAnsi="Arial" w:cs="Arial"/>
          <w:color w:val="000000"/>
          <w:sz w:val="18"/>
          <w:szCs w:val="18"/>
          <w:lang w:eastAsia="ru-RU"/>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5" w:anchor="block_1000" w:history="1">
        <w:r w:rsidRPr="00142805">
          <w:rPr>
            <w:rFonts w:ascii="Arial" w:eastAsia="Times New Roman" w:hAnsi="Arial" w:cs="Arial"/>
            <w:color w:val="008000"/>
            <w:sz w:val="18"/>
            <w:szCs w:val="18"/>
            <w:lang w:eastAsia="ru-RU"/>
          </w:rPr>
          <w:t>Правилами</w:t>
        </w:r>
      </w:hyperlink>
      <w:r w:rsidRPr="00142805">
        <w:rPr>
          <w:rFonts w:ascii="Arial" w:eastAsia="Times New Roman" w:hAnsi="Arial" w:cs="Arial"/>
          <w:color w:val="000000"/>
          <w:sz w:val="18"/>
          <w:szCs w:val="18"/>
          <w:lang w:eastAsia="ru-RU"/>
        </w:rPr>
        <w:t> направления средств (части средств) материнского (семейного) капитала на улучшение жилищных условий, утвержденными </w:t>
      </w:r>
      <w:hyperlink r:id="rId36" w:history="1">
        <w:r w:rsidRPr="00142805">
          <w:rPr>
            <w:rFonts w:ascii="Arial" w:eastAsia="Times New Roman" w:hAnsi="Arial" w:cs="Arial"/>
            <w:color w:val="008000"/>
            <w:sz w:val="18"/>
            <w:szCs w:val="18"/>
            <w:lang w:eastAsia="ru-RU"/>
          </w:rPr>
          <w:t>постановлением</w:t>
        </w:r>
      </w:hyperlink>
      <w:r w:rsidRPr="00142805">
        <w:rPr>
          <w:rFonts w:ascii="Arial" w:eastAsia="Times New Roman" w:hAnsi="Arial" w:cs="Arial"/>
          <w:color w:val="000000"/>
          <w:sz w:val="18"/>
          <w:szCs w:val="18"/>
          <w:lang w:eastAsia="ru-RU"/>
        </w:rPr>
        <w:t>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31. Орган исполнительной власти ведет реестры выданных свидетельств по форме, установленной правовым актом субъекта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вручение получателям социальных выплат свидетельств, оформленных в установленном порядке органами исполнительной власти;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заключение с кредитными организациями соглашений, предусмотренных </w:t>
      </w:r>
      <w:hyperlink r:id="rId37" w:anchor="block_1423" w:history="1">
        <w:r w:rsidRPr="00142805">
          <w:rPr>
            <w:rFonts w:ascii="Arial" w:eastAsia="Times New Roman" w:hAnsi="Arial" w:cs="Arial"/>
            <w:color w:val="008000"/>
            <w:sz w:val="18"/>
            <w:szCs w:val="18"/>
            <w:lang w:eastAsia="ru-RU"/>
          </w:rPr>
          <w:t>пунктом 23</w:t>
        </w:r>
      </w:hyperlink>
      <w:r w:rsidRPr="00142805">
        <w:rPr>
          <w:rFonts w:ascii="Arial" w:eastAsia="Times New Roman" w:hAnsi="Arial" w:cs="Arial"/>
          <w:color w:val="000000"/>
          <w:sz w:val="18"/>
          <w:szCs w:val="18"/>
          <w:lang w:eastAsia="ru-RU"/>
        </w:rPr>
        <w:t>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г</w:t>
      </w:r>
      <w:proofErr w:type="gramEnd"/>
      <w:r w:rsidRPr="00142805">
        <w:rPr>
          <w:rFonts w:ascii="Arial" w:eastAsia="Times New Roman" w:hAnsi="Arial" w:cs="Arial"/>
          <w:color w:val="000000"/>
          <w:sz w:val="18"/>
          <w:szCs w:val="18"/>
          <w:lang w:eastAsia="ru-RU"/>
        </w:rPr>
        <w:t>) проверка указанных в </w:t>
      </w:r>
      <w:hyperlink r:id="rId38" w:anchor="block_1427" w:history="1">
        <w:r w:rsidRPr="00142805">
          <w:rPr>
            <w:rFonts w:ascii="Arial" w:eastAsia="Times New Roman" w:hAnsi="Arial" w:cs="Arial"/>
            <w:color w:val="008000"/>
            <w:sz w:val="18"/>
            <w:szCs w:val="18"/>
            <w:lang w:eastAsia="ru-RU"/>
          </w:rPr>
          <w:t>пункте 27</w:t>
        </w:r>
      </w:hyperlink>
      <w:r w:rsidRPr="00142805">
        <w:rPr>
          <w:rFonts w:ascii="Arial" w:eastAsia="Times New Roman" w:hAnsi="Arial" w:cs="Arial"/>
          <w:color w:val="000000"/>
          <w:sz w:val="18"/>
          <w:szCs w:val="18"/>
          <w:lang w:eastAsia="ru-RU"/>
        </w:rPr>
        <w:t>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д</w:t>
      </w:r>
      <w:proofErr w:type="gramEnd"/>
      <w:r w:rsidRPr="00142805">
        <w:rPr>
          <w:rFonts w:ascii="Arial" w:eastAsia="Times New Roman" w:hAnsi="Arial" w:cs="Arial"/>
          <w:color w:val="000000"/>
          <w:sz w:val="18"/>
          <w:szCs w:val="18"/>
          <w:lang w:eastAsia="ru-RU"/>
        </w:rPr>
        <w:t>) ведение реестров выданных свидетельств;</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е</w:t>
      </w:r>
      <w:proofErr w:type="gramEnd"/>
      <w:r w:rsidRPr="00142805">
        <w:rPr>
          <w:rFonts w:ascii="Arial" w:eastAsia="Times New Roman" w:hAnsi="Arial" w:cs="Arial"/>
          <w:color w:val="000000"/>
          <w:sz w:val="18"/>
          <w:szCs w:val="18"/>
          <w:lang w:eastAsia="ru-RU"/>
        </w:rPr>
        <w:t>)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142805" w:rsidRPr="00142805" w:rsidRDefault="00142805" w:rsidP="00142805">
      <w:pPr>
        <w:shd w:val="clear" w:color="auto" w:fill="FFFFFF"/>
        <w:spacing w:after="0" w:line="240" w:lineRule="auto"/>
        <w:jc w:val="both"/>
        <w:rPr>
          <w:rFonts w:ascii="Arial" w:eastAsia="Times New Roman" w:hAnsi="Arial" w:cs="Arial"/>
          <w:color w:val="000000"/>
          <w:sz w:val="18"/>
          <w:szCs w:val="18"/>
          <w:lang w:eastAsia="ru-RU"/>
        </w:rPr>
      </w:pPr>
    </w:p>
    <w:p w:rsidR="00142805" w:rsidRPr="00142805" w:rsidRDefault="00142805" w:rsidP="00142805">
      <w:pPr>
        <w:shd w:val="clear" w:color="auto" w:fill="FFFFFF"/>
        <w:spacing w:after="0" w:line="240" w:lineRule="auto"/>
        <w:jc w:val="center"/>
        <w:rPr>
          <w:rFonts w:ascii="Arial" w:eastAsia="Times New Roman" w:hAnsi="Arial" w:cs="Arial"/>
          <w:b/>
          <w:bCs/>
          <w:color w:val="000080"/>
          <w:sz w:val="18"/>
          <w:szCs w:val="18"/>
          <w:lang w:eastAsia="ru-RU"/>
        </w:rPr>
      </w:pPr>
      <w:r w:rsidRPr="00142805">
        <w:rPr>
          <w:rFonts w:ascii="Arial" w:eastAsia="Times New Roman" w:hAnsi="Arial" w:cs="Arial"/>
          <w:b/>
          <w:bCs/>
          <w:color w:val="000080"/>
          <w:sz w:val="18"/>
          <w:szCs w:val="18"/>
          <w:lang w:eastAsia="ru-RU"/>
        </w:rPr>
        <w:t>III. Порядок предоставления социальных выплат молодым семьям и молодым специалистам</w:t>
      </w:r>
    </w:p>
    <w:p w:rsidR="00142805" w:rsidRPr="00142805" w:rsidRDefault="00142805" w:rsidP="00142805">
      <w:pPr>
        <w:shd w:val="clear" w:color="auto" w:fill="FFFFFF"/>
        <w:spacing w:after="0" w:line="240" w:lineRule="auto"/>
        <w:jc w:val="both"/>
        <w:rPr>
          <w:rFonts w:ascii="Arial" w:eastAsia="Times New Roman" w:hAnsi="Arial" w:cs="Arial"/>
          <w:color w:val="000000"/>
          <w:sz w:val="18"/>
          <w:szCs w:val="18"/>
          <w:lang w:eastAsia="ru-RU"/>
        </w:rPr>
      </w:pP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33. Право на получение социальных выплат на условиях, предусмотренных настоящим разделом, имеют:</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молодая семья, под которой понимаются состоящие в зарегистрированном браке лица в возрасте на дату подачи заявления в соответствии с </w:t>
      </w:r>
      <w:hyperlink r:id="rId39" w:anchor="block_1439" w:history="1">
        <w:r w:rsidRPr="00142805">
          <w:rPr>
            <w:rFonts w:ascii="Arial" w:eastAsia="Times New Roman" w:hAnsi="Arial" w:cs="Arial"/>
            <w:color w:val="008000"/>
            <w:sz w:val="18"/>
            <w:szCs w:val="18"/>
            <w:lang w:eastAsia="ru-RU"/>
          </w:rPr>
          <w:t>пунктом 39</w:t>
        </w:r>
      </w:hyperlink>
      <w:r w:rsidRPr="00142805">
        <w:rPr>
          <w:rFonts w:ascii="Arial" w:eastAsia="Times New Roman" w:hAnsi="Arial" w:cs="Arial"/>
          <w:color w:val="000000"/>
          <w:sz w:val="18"/>
          <w:szCs w:val="18"/>
          <w:lang w:eastAsia="ru-RU"/>
        </w:rPr>
        <w:t>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работа</w:t>
      </w:r>
      <w:proofErr w:type="gramEnd"/>
      <w:r w:rsidRPr="00142805">
        <w:rPr>
          <w:rFonts w:ascii="Arial" w:eastAsia="Times New Roman" w:hAnsi="Arial" w:cs="Arial"/>
          <w:color w:val="000000"/>
          <w:sz w:val="18"/>
          <w:szCs w:val="18"/>
          <w:lang w:eastAsia="ru-RU"/>
        </w:rPr>
        <w:t xml:space="preserve">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постоянное</w:t>
      </w:r>
      <w:proofErr w:type="gramEnd"/>
      <w:r w:rsidRPr="00142805">
        <w:rPr>
          <w:rFonts w:ascii="Arial" w:eastAsia="Times New Roman" w:hAnsi="Arial" w:cs="Arial"/>
          <w:color w:val="000000"/>
          <w:sz w:val="18"/>
          <w:szCs w:val="18"/>
          <w:lang w:eastAsia="ru-RU"/>
        </w:rPr>
        <w:t xml:space="preserve">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признание</w:t>
      </w:r>
      <w:proofErr w:type="gramEnd"/>
      <w:r w:rsidRPr="00142805">
        <w:rPr>
          <w:rFonts w:ascii="Arial" w:eastAsia="Times New Roman" w:hAnsi="Arial" w:cs="Arial"/>
          <w:color w:val="000000"/>
          <w:sz w:val="18"/>
          <w:szCs w:val="18"/>
          <w:lang w:eastAsia="ru-RU"/>
        </w:rPr>
        <w:t xml:space="preserve"> молодой семьи нуждающейся в улучшении жилищных условий в соответствии с </w:t>
      </w:r>
      <w:hyperlink r:id="rId40" w:anchor="block_1404" w:history="1">
        <w:r w:rsidRPr="00142805">
          <w:rPr>
            <w:rFonts w:ascii="Arial" w:eastAsia="Times New Roman" w:hAnsi="Arial" w:cs="Arial"/>
            <w:color w:val="008000"/>
            <w:sz w:val="18"/>
            <w:szCs w:val="18"/>
            <w:lang w:eastAsia="ru-RU"/>
          </w:rPr>
          <w:t>пунктом 4</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наличие</w:t>
      </w:r>
      <w:proofErr w:type="gramEnd"/>
      <w:r w:rsidRPr="00142805">
        <w:rPr>
          <w:rFonts w:ascii="Arial" w:eastAsia="Times New Roman" w:hAnsi="Arial" w:cs="Arial"/>
          <w:color w:val="000000"/>
          <w:sz w:val="18"/>
          <w:szCs w:val="18"/>
          <w:lang w:eastAsia="ru-RU"/>
        </w:rPr>
        <w:t xml:space="preserve"> у молодой семьи собственных и (или) заемных средств в соответствии с </w:t>
      </w:r>
      <w:hyperlink r:id="rId41" w:anchor="block_1404" w:history="1">
        <w:r w:rsidRPr="00142805">
          <w:rPr>
            <w:rFonts w:ascii="Arial" w:eastAsia="Times New Roman" w:hAnsi="Arial" w:cs="Arial"/>
            <w:color w:val="008000"/>
            <w:sz w:val="18"/>
            <w:szCs w:val="18"/>
            <w:lang w:eastAsia="ru-RU"/>
          </w:rPr>
          <w:t>пунктом 4</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работа</w:t>
      </w:r>
      <w:proofErr w:type="gramEnd"/>
      <w:r w:rsidRPr="00142805">
        <w:rPr>
          <w:rFonts w:ascii="Arial" w:eastAsia="Times New Roman" w:hAnsi="Arial" w:cs="Arial"/>
          <w:color w:val="000000"/>
          <w:sz w:val="18"/>
          <w:szCs w:val="18"/>
          <w:lang w:eastAsia="ru-RU"/>
        </w:rPr>
        <w:t xml:space="preserve">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постоянное</w:t>
      </w:r>
      <w:proofErr w:type="gramEnd"/>
      <w:r w:rsidRPr="00142805">
        <w:rPr>
          <w:rFonts w:ascii="Arial" w:eastAsia="Times New Roman" w:hAnsi="Arial" w:cs="Arial"/>
          <w:color w:val="000000"/>
          <w:sz w:val="18"/>
          <w:szCs w:val="18"/>
          <w:lang w:eastAsia="ru-RU"/>
        </w:rPr>
        <w:t xml:space="preserve">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признание</w:t>
      </w:r>
      <w:proofErr w:type="gramEnd"/>
      <w:r w:rsidRPr="00142805">
        <w:rPr>
          <w:rFonts w:ascii="Arial" w:eastAsia="Times New Roman" w:hAnsi="Arial" w:cs="Arial"/>
          <w:color w:val="000000"/>
          <w:sz w:val="18"/>
          <w:szCs w:val="18"/>
          <w:lang w:eastAsia="ru-RU"/>
        </w:rPr>
        <w:t xml:space="preserve"> молодого специалиста (и членов его семьи) нуждающимся в улучшении жилищных условий в соответствии с </w:t>
      </w:r>
      <w:hyperlink r:id="rId42" w:anchor="block_1404" w:history="1">
        <w:r w:rsidRPr="00142805">
          <w:rPr>
            <w:rFonts w:ascii="Arial" w:eastAsia="Times New Roman" w:hAnsi="Arial" w:cs="Arial"/>
            <w:color w:val="008000"/>
            <w:sz w:val="18"/>
            <w:szCs w:val="18"/>
            <w:lang w:eastAsia="ru-RU"/>
          </w:rPr>
          <w:t>пунктом 4</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наличие</w:t>
      </w:r>
      <w:proofErr w:type="gramEnd"/>
      <w:r w:rsidRPr="00142805">
        <w:rPr>
          <w:rFonts w:ascii="Arial" w:eastAsia="Times New Roman" w:hAnsi="Arial" w:cs="Arial"/>
          <w:color w:val="000000"/>
          <w:sz w:val="18"/>
          <w:szCs w:val="18"/>
          <w:lang w:eastAsia="ru-RU"/>
        </w:rPr>
        <w:t xml:space="preserve"> у молодого специалиста (и членов его семьи) собственных и (или) заемных средств в соответствии с </w:t>
      </w:r>
      <w:hyperlink r:id="rId43" w:anchor="block_14043" w:history="1">
        <w:r w:rsidRPr="00142805">
          <w:rPr>
            <w:rFonts w:ascii="Arial" w:eastAsia="Times New Roman" w:hAnsi="Arial" w:cs="Arial"/>
            <w:color w:val="008000"/>
            <w:sz w:val="18"/>
            <w:szCs w:val="18"/>
            <w:lang w:eastAsia="ru-RU"/>
          </w:rPr>
          <w:t>подпунктом "в" пункта 4</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35. Под молодыми семьями и молодыми специалистами, указанными в </w:t>
      </w:r>
      <w:hyperlink r:id="rId44" w:anchor="block_1434" w:history="1">
        <w:r w:rsidRPr="00142805">
          <w:rPr>
            <w:rFonts w:ascii="Arial" w:eastAsia="Times New Roman" w:hAnsi="Arial" w:cs="Arial"/>
            <w:color w:val="008000"/>
            <w:sz w:val="18"/>
            <w:szCs w:val="18"/>
            <w:lang w:eastAsia="ru-RU"/>
          </w:rPr>
          <w:t>пункте 34</w:t>
        </w:r>
      </w:hyperlink>
      <w:r w:rsidRPr="00142805">
        <w:rPr>
          <w:rFonts w:ascii="Arial" w:eastAsia="Times New Roman" w:hAnsi="Arial" w:cs="Arial"/>
          <w:color w:val="000000"/>
          <w:sz w:val="18"/>
          <w:szCs w:val="18"/>
          <w:lang w:eastAsia="ru-RU"/>
        </w:rPr>
        <w:t> настоящего Типового положения, понимаются: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молодые семьи и молодые специалисты (и члены их семей), соответствующие в совокупности следующим условиям:</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lastRenderedPageBreak/>
        <w:t>переехали</w:t>
      </w:r>
      <w:proofErr w:type="gramEnd"/>
      <w:r w:rsidRPr="00142805">
        <w:rPr>
          <w:rFonts w:ascii="Arial" w:eastAsia="Times New Roman" w:hAnsi="Arial" w:cs="Arial"/>
          <w:color w:val="000000"/>
          <w:sz w:val="18"/>
          <w:szCs w:val="18"/>
          <w:lang w:eastAsia="ru-RU"/>
        </w:rPr>
        <w:t xml:space="preserve">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проживают</w:t>
      </w:r>
      <w:proofErr w:type="gramEnd"/>
      <w:r w:rsidRPr="00142805">
        <w:rPr>
          <w:rFonts w:ascii="Arial" w:eastAsia="Times New Roman" w:hAnsi="Arial" w:cs="Arial"/>
          <w:color w:val="000000"/>
          <w:sz w:val="18"/>
          <w:szCs w:val="18"/>
          <w:lang w:eastAsia="ru-RU"/>
        </w:rPr>
        <w:t xml:space="preserve">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зарегистрированы</w:t>
      </w:r>
      <w:proofErr w:type="gramEnd"/>
      <w:r w:rsidRPr="00142805">
        <w:rPr>
          <w:rFonts w:ascii="Arial" w:eastAsia="Times New Roman" w:hAnsi="Arial" w:cs="Arial"/>
          <w:color w:val="000000"/>
          <w:sz w:val="18"/>
          <w:szCs w:val="18"/>
          <w:lang w:eastAsia="ru-RU"/>
        </w:rPr>
        <w:t xml:space="preserve"> по месту пребывания в соответствии с законодательством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не</w:t>
      </w:r>
      <w:proofErr w:type="gramEnd"/>
      <w:r w:rsidRPr="00142805">
        <w:rPr>
          <w:rFonts w:ascii="Arial" w:eastAsia="Times New Roman" w:hAnsi="Arial" w:cs="Arial"/>
          <w:color w:val="000000"/>
          <w:sz w:val="18"/>
          <w:szCs w:val="18"/>
          <w:lang w:eastAsia="ru-RU"/>
        </w:rPr>
        <w:t xml:space="preserve">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36. В настоящем Типовом положении: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под агропромышленным комплексом понимаются сельскохозяйственные товаропроизводители, признанные таковыми в соответствии со </w:t>
      </w:r>
      <w:hyperlink r:id="rId45" w:anchor="block_3" w:history="1">
        <w:r w:rsidRPr="00142805">
          <w:rPr>
            <w:rFonts w:ascii="Arial" w:eastAsia="Times New Roman" w:hAnsi="Arial" w:cs="Arial"/>
            <w:color w:val="008000"/>
            <w:sz w:val="18"/>
            <w:szCs w:val="18"/>
            <w:lang w:eastAsia="ru-RU"/>
          </w:rPr>
          <w:t>статьей 3</w:t>
        </w:r>
      </w:hyperlink>
      <w:r w:rsidRPr="00142805">
        <w:rPr>
          <w:rFonts w:ascii="Arial" w:eastAsia="Times New Roman" w:hAnsi="Arial" w:cs="Arial"/>
          <w:color w:val="000000"/>
          <w:sz w:val="18"/>
          <w:szCs w:val="18"/>
          <w:lang w:eastAsia="ru-RU"/>
        </w:rPr>
        <w:t> Федерального закона "О развитии сельского хозяйства";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37. Предоставление молодым семьям и молодым специалистам социальных выплат осуществляется согласно следующей очередности: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молодым семьям и молодым специалистам, указанным в </w:t>
      </w:r>
      <w:hyperlink r:id="rId46" w:anchor="block_1434" w:history="1">
        <w:r w:rsidRPr="00142805">
          <w:rPr>
            <w:rFonts w:ascii="Arial" w:eastAsia="Times New Roman" w:hAnsi="Arial" w:cs="Arial"/>
            <w:color w:val="008000"/>
            <w:sz w:val="18"/>
            <w:szCs w:val="18"/>
            <w:lang w:eastAsia="ru-RU"/>
          </w:rPr>
          <w:t>пункте 34</w:t>
        </w:r>
      </w:hyperlink>
      <w:r w:rsidRPr="00142805">
        <w:rPr>
          <w:rFonts w:ascii="Arial" w:eastAsia="Times New Roman" w:hAnsi="Arial" w:cs="Arial"/>
          <w:color w:val="000000"/>
          <w:sz w:val="18"/>
          <w:szCs w:val="18"/>
          <w:lang w:eastAsia="ru-RU"/>
        </w:rPr>
        <w:t>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молодым семьям и молодым специалистам, указанным в </w:t>
      </w:r>
      <w:hyperlink r:id="rId47" w:anchor="block_1434" w:history="1">
        <w:r w:rsidRPr="00142805">
          <w:rPr>
            <w:rFonts w:ascii="Arial" w:eastAsia="Times New Roman" w:hAnsi="Arial" w:cs="Arial"/>
            <w:color w:val="008000"/>
            <w:sz w:val="18"/>
            <w:szCs w:val="18"/>
            <w:lang w:eastAsia="ru-RU"/>
          </w:rPr>
          <w:t>пункте 34</w:t>
        </w:r>
      </w:hyperlink>
      <w:r w:rsidRPr="00142805">
        <w:rPr>
          <w:rFonts w:ascii="Arial" w:eastAsia="Times New Roman" w:hAnsi="Arial" w:cs="Arial"/>
          <w:color w:val="000000"/>
          <w:sz w:val="18"/>
          <w:szCs w:val="18"/>
          <w:lang w:eastAsia="ru-RU"/>
        </w:rPr>
        <w:t>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молодым семьям и молодым специалистам, указанным в </w:t>
      </w:r>
      <w:hyperlink r:id="rId48" w:anchor="block_1433" w:history="1">
        <w:r w:rsidRPr="00142805">
          <w:rPr>
            <w:rFonts w:ascii="Arial" w:eastAsia="Times New Roman" w:hAnsi="Arial" w:cs="Arial"/>
            <w:color w:val="008000"/>
            <w:sz w:val="18"/>
            <w:szCs w:val="18"/>
            <w:lang w:eastAsia="ru-RU"/>
          </w:rPr>
          <w:t>пункте 33</w:t>
        </w:r>
      </w:hyperlink>
      <w:r w:rsidRPr="00142805">
        <w:rPr>
          <w:rFonts w:ascii="Arial" w:eastAsia="Times New Roman" w:hAnsi="Arial" w:cs="Arial"/>
          <w:color w:val="000000"/>
          <w:sz w:val="18"/>
          <w:szCs w:val="18"/>
          <w:lang w:eastAsia="ru-RU"/>
        </w:rPr>
        <w:t>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г</w:t>
      </w:r>
      <w:proofErr w:type="gramEnd"/>
      <w:r w:rsidRPr="00142805">
        <w:rPr>
          <w:rFonts w:ascii="Arial" w:eastAsia="Times New Roman" w:hAnsi="Arial" w:cs="Arial"/>
          <w:color w:val="000000"/>
          <w:sz w:val="18"/>
          <w:szCs w:val="18"/>
          <w:lang w:eastAsia="ru-RU"/>
        </w:rPr>
        <w:t>) молодым семьям и молодым специалистам, указанным в </w:t>
      </w:r>
      <w:hyperlink r:id="rId49" w:anchor="block_1433" w:history="1">
        <w:r w:rsidRPr="00142805">
          <w:rPr>
            <w:rFonts w:ascii="Arial" w:eastAsia="Times New Roman" w:hAnsi="Arial" w:cs="Arial"/>
            <w:color w:val="008000"/>
            <w:sz w:val="18"/>
            <w:szCs w:val="18"/>
            <w:lang w:eastAsia="ru-RU"/>
          </w:rPr>
          <w:t>пункте 33</w:t>
        </w:r>
      </w:hyperlink>
      <w:r w:rsidRPr="00142805">
        <w:rPr>
          <w:rFonts w:ascii="Arial" w:eastAsia="Times New Roman" w:hAnsi="Arial" w:cs="Arial"/>
          <w:color w:val="000000"/>
          <w:sz w:val="18"/>
          <w:szCs w:val="18"/>
          <w:lang w:eastAsia="ru-RU"/>
        </w:rPr>
        <w:t>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д</w:t>
      </w:r>
      <w:proofErr w:type="gramEnd"/>
      <w:r w:rsidRPr="00142805">
        <w:rPr>
          <w:rFonts w:ascii="Arial" w:eastAsia="Times New Roman" w:hAnsi="Arial" w:cs="Arial"/>
          <w:color w:val="000000"/>
          <w:sz w:val="18"/>
          <w:szCs w:val="18"/>
          <w:lang w:eastAsia="ru-RU"/>
        </w:rPr>
        <w:t>) молодым семьям и молодым специалистам, указанным в </w:t>
      </w:r>
      <w:hyperlink r:id="rId50" w:anchor="block_1434" w:history="1">
        <w:r w:rsidRPr="00142805">
          <w:rPr>
            <w:rFonts w:ascii="Arial" w:eastAsia="Times New Roman" w:hAnsi="Arial" w:cs="Arial"/>
            <w:color w:val="008000"/>
            <w:sz w:val="18"/>
            <w:szCs w:val="18"/>
            <w:lang w:eastAsia="ru-RU"/>
          </w:rPr>
          <w:t>пункте 34</w:t>
        </w:r>
      </w:hyperlink>
      <w:r w:rsidRPr="00142805">
        <w:rPr>
          <w:rFonts w:ascii="Arial" w:eastAsia="Times New Roman" w:hAnsi="Arial" w:cs="Arial"/>
          <w:color w:val="000000"/>
          <w:sz w:val="18"/>
          <w:szCs w:val="18"/>
          <w:lang w:eastAsia="ru-RU"/>
        </w:rPr>
        <w:t>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е</w:t>
      </w:r>
      <w:proofErr w:type="gramEnd"/>
      <w:r w:rsidRPr="00142805">
        <w:rPr>
          <w:rFonts w:ascii="Arial" w:eastAsia="Times New Roman" w:hAnsi="Arial" w:cs="Arial"/>
          <w:color w:val="000000"/>
          <w:sz w:val="18"/>
          <w:szCs w:val="18"/>
          <w:lang w:eastAsia="ru-RU"/>
        </w:rPr>
        <w:t>) молодым семьям и молодым специалистам, указанным в </w:t>
      </w:r>
      <w:hyperlink r:id="rId51" w:anchor="block_1434" w:history="1">
        <w:r w:rsidRPr="00142805">
          <w:rPr>
            <w:rFonts w:ascii="Arial" w:eastAsia="Times New Roman" w:hAnsi="Arial" w:cs="Arial"/>
            <w:color w:val="008000"/>
            <w:sz w:val="18"/>
            <w:szCs w:val="18"/>
            <w:lang w:eastAsia="ru-RU"/>
          </w:rPr>
          <w:t>пункте 34</w:t>
        </w:r>
      </w:hyperlink>
      <w:r w:rsidRPr="00142805">
        <w:rPr>
          <w:rFonts w:ascii="Arial" w:eastAsia="Times New Roman" w:hAnsi="Arial" w:cs="Arial"/>
          <w:color w:val="000000"/>
          <w:sz w:val="18"/>
          <w:szCs w:val="18"/>
          <w:lang w:eastAsia="ru-RU"/>
        </w:rPr>
        <w:t>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ж</w:t>
      </w:r>
      <w:proofErr w:type="gramEnd"/>
      <w:r w:rsidRPr="00142805">
        <w:rPr>
          <w:rFonts w:ascii="Arial" w:eastAsia="Times New Roman" w:hAnsi="Arial" w:cs="Arial"/>
          <w:color w:val="000000"/>
          <w:sz w:val="18"/>
          <w:szCs w:val="18"/>
          <w:lang w:eastAsia="ru-RU"/>
        </w:rPr>
        <w:t>) молодым семьям и молодым специалистам, указанным в </w:t>
      </w:r>
      <w:hyperlink r:id="rId52" w:anchor="block_1433" w:history="1">
        <w:r w:rsidRPr="00142805">
          <w:rPr>
            <w:rFonts w:ascii="Arial" w:eastAsia="Times New Roman" w:hAnsi="Arial" w:cs="Arial"/>
            <w:color w:val="008000"/>
            <w:sz w:val="18"/>
            <w:szCs w:val="18"/>
            <w:lang w:eastAsia="ru-RU"/>
          </w:rPr>
          <w:t>пункте 33</w:t>
        </w:r>
      </w:hyperlink>
      <w:r w:rsidRPr="00142805">
        <w:rPr>
          <w:rFonts w:ascii="Arial" w:eastAsia="Times New Roman" w:hAnsi="Arial" w:cs="Arial"/>
          <w:color w:val="000000"/>
          <w:sz w:val="18"/>
          <w:szCs w:val="18"/>
          <w:lang w:eastAsia="ru-RU"/>
        </w:rPr>
        <w:t>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з</w:t>
      </w:r>
      <w:proofErr w:type="gramEnd"/>
      <w:r w:rsidRPr="00142805">
        <w:rPr>
          <w:rFonts w:ascii="Arial" w:eastAsia="Times New Roman" w:hAnsi="Arial" w:cs="Arial"/>
          <w:color w:val="000000"/>
          <w:sz w:val="18"/>
          <w:szCs w:val="18"/>
          <w:lang w:eastAsia="ru-RU"/>
        </w:rPr>
        <w:t>) молодым семьям и молодым специалистам, указанным в </w:t>
      </w:r>
      <w:hyperlink r:id="rId53" w:anchor="block_1433" w:history="1">
        <w:r w:rsidRPr="00142805">
          <w:rPr>
            <w:rFonts w:ascii="Arial" w:eastAsia="Times New Roman" w:hAnsi="Arial" w:cs="Arial"/>
            <w:color w:val="008000"/>
            <w:sz w:val="18"/>
            <w:szCs w:val="18"/>
            <w:lang w:eastAsia="ru-RU"/>
          </w:rPr>
          <w:t>пункте 33</w:t>
        </w:r>
      </w:hyperlink>
      <w:r w:rsidRPr="00142805">
        <w:rPr>
          <w:rFonts w:ascii="Arial" w:eastAsia="Times New Roman" w:hAnsi="Arial" w:cs="Arial"/>
          <w:color w:val="000000"/>
          <w:sz w:val="18"/>
          <w:szCs w:val="18"/>
          <w:lang w:eastAsia="ru-RU"/>
        </w:rPr>
        <w:t>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38. В каждой из указанных в </w:t>
      </w:r>
      <w:hyperlink r:id="rId54" w:anchor="block_1437" w:history="1">
        <w:r w:rsidRPr="00142805">
          <w:rPr>
            <w:rFonts w:ascii="Arial" w:eastAsia="Times New Roman" w:hAnsi="Arial" w:cs="Arial"/>
            <w:color w:val="008000"/>
            <w:sz w:val="18"/>
            <w:szCs w:val="18"/>
            <w:lang w:eastAsia="ru-RU"/>
          </w:rPr>
          <w:t>пункте 37</w:t>
        </w:r>
      </w:hyperlink>
      <w:r w:rsidRPr="00142805">
        <w:rPr>
          <w:rFonts w:ascii="Arial" w:eastAsia="Times New Roman" w:hAnsi="Arial" w:cs="Arial"/>
          <w:color w:val="000000"/>
          <w:sz w:val="18"/>
          <w:szCs w:val="18"/>
          <w:lang w:eastAsia="ru-RU"/>
        </w:rPr>
        <w:t>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r:id="rId55" w:anchor="block_1439" w:history="1">
        <w:r w:rsidRPr="00142805">
          <w:rPr>
            <w:rFonts w:ascii="Arial" w:eastAsia="Times New Roman" w:hAnsi="Arial" w:cs="Arial"/>
            <w:color w:val="008000"/>
            <w:sz w:val="18"/>
            <w:szCs w:val="18"/>
            <w:lang w:eastAsia="ru-RU"/>
          </w:rPr>
          <w:t>пунктом 39</w:t>
        </w:r>
      </w:hyperlink>
      <w:r w:rsidRPr="00142805">
        <w:rPr>
          <w:rFonts w:ascii="Arial" w:eastAsia="Times New Roman" w:hAnsi="Arial" w:cs="Arial"/>
          <w:color w:val="000000"/>
          <w:sz w:val="18"/>
          <w:szCs w:val="18"/>
          <w:lang w:eastAsia="ru-RU"/>
        </w:rPr>
        <w:t> настоящего Типового положения с учетом первоочередного предоставления социальных выплат молодым семьям и молодым специалистам:</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имеющим трех и более детей;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включенным в списки молодых семей и молодых специалистов, изъявивших желание улучшить жилищные условия с использованием социальных выплат в рамках </w:t>
      </w:r>
      <w:hyperlink r:id="rId56" w:anchor="block_1000" w:history="1">
        <w:r w:rsidRPr="00142805">
          <w:rPr>
            <w:rFonts w:ascii="Arial" w:eastAsia="Times New Roman" w:hAnsi="Arial" w:cs="Arial"/>
            <w:color w:val="008000"/>
            <w:sz w:val="18"/>
            <w:szCs w:val="18"/>
            <w:lang w:eastAsia="ru-RU"/>
          </w:rPr>
          <w:t>федеральной целевой программы</w:t>
        </w:r>
      </w:hyperlink>
      <w:r w:rsidRPr="00142805">
        <w:rPr>
          <w:rFonts w:ascii="Arial" w:eastAsia="Times New Roman" w:hAnsi="Arial" w:cs="Arial"/>
          <w:color w:val="000000"/>
          <w:sz w:val="18"/>
          <w:szCs w:val="18"/>
          <w:lang w:eastAsia="ru-RU"/>
        </w:rPr>
        <w:t> "Социальное развитие села до 2013 года", утвержденной </w:t>
      </w:r>
      <w:hyperlink r:id="rId57" w:history="1">
        <w:r w:rsidRPr="00142805">
          <w:rPr>
            <w:rFonts w:ascii="Arial" w:eastAsia="Times New Roman" w:hAnsi="Arial" w:cs="Arial"/>
            <w:color w:val="008000"/>
            <w:sz w:val="18"/>
            <w:szCs w:val="18"/>
            <w:lang w:eastAsia="ru-RU"/>
          </w:rPr>
          <w:t>постановлением</w:t>
        </w:r>
      </w:hyperlink>
      <w:r w:rsidRPr="00142805">
        <w:rPr>
          <w:rFonts w:ascii="Arial" w:eastAsia="Times New Roman" w:hAnsi="Arial" w:cs="Arial"/>
          <w:color w:val="000000"/>
          <w:sz w:val="18"/>
          <w:szCs w:val="18"/>
          <w:lang w:eastAsia="ru-RU"/>
        </w:rPr>
        <w:t> Правительства Российской Федерации от 3 декабря 2002 г. N 858 "О федеральной целевой программе "Социальное развитие села до 2013 года".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lastRenderedPageBreak/>
        <w:t>39. Молодые семьи и молодые специалисты представляют в органы местного самоуправления заявление с приложением:</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копий документов, удостоверяющих личность заявителя и членов его семьи;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в</w:t>
      </w:r>
      <w:proofErr w:type="gramEnd"/>
      <w:r w:rsidRPr="00142805">
        <w:rPr>
          <w:rFonts w:ascii="Arial" w:eastAsia="Times New Roman" w:hAnsi="Arial" w:cs="Arial"/>
          <w:color w:val="000000"/>
          <w:sz w:val="18"/>
          <w:szCs w:val="18"/>
          <w:lang w:eastAsia="ru-RU"/>
        </w:rPr>
        <w:t>) копии свидетельства о браке (для лиц, состоящих в браке);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г</w:t>
      </w:r>
      <w:proofErr w:type="gramEnd"/>
      <w:r w:rsidRPr="00142805">
        <w:rPr>
          <w:rFonts w:ascii="Arial" w:eastAsia="Times New Roman" w:hAnsi="Arial" w:cs="Arial"/>
          <w:color w:val="000000"/>
          <w:sz w:val="18"/>
          <w:szCs w:val="18"/>
          <w:lang w:eastAsia="ru-RU"/>
        </w:rPr>
        <w:t>) копии свидетельства о рождении (или об усыновлении) ребенка (детей);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д</w:t>
      </w:r>
      <w:proofErr w:type="gramEnd"/>
      <w:r w:rsidRPr="00142805">
        <w:rPr>
          <w:rFonts w:ascii="Arial" w:eastAsia="Times New Roman" w:hAnsi="Arial" w:cs="Arial"/>
          <w:color w:val="000000"/>
          <w:sz w:val="18"/>
          <w:szCs w:val="18"/>
          <w:lang w:eastAsia="ru-RU"/>
        </w:rPr>
        <w:t>)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е</w:t>
      </w:r>
      <w:proofErr w:type="gramEnd"/>
      <w:r w:rsidRPr="00142805">
        <w:rPr>
          <w:rFonts w:ascii="Arial" w:eastAsia="Times New Roman" w:hAnsi="Arial" w:cs="Arial"/>
          <w:color w:val="000000"/>
          <w:sz w:val="18"/>
          <w:szCs w:val="18"/>
          <w:lang w:eastAsia="ru-RU"/>
        </w:rPr>
        <w:t>)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ж</w:t>
      </w:r>
      <w:proofErr w:type="gramEnd"/>
      <w:r w:rsidRPr="00142805">
        <w:rPr>
          <w:rFonts w:ascii="Arial" w:eastAsia="Times New Roman" w:hAnsi="Arial" w:cs="Arial"/>
          <w:color w:val="000000"/>
          <w:sz w:val="18"/>
          <w:szCs w:val="18"/>
          <w:lang w:eastAsia="ru-RU"/>
        </w:rPr>
        <w:t>)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r:id="rId58" w:anchor="block_1434" w:history="1">
        <w:r w:rsidRPr="00142805">
          <w:rPr>
            <w:rFonts w:ascii="Arial" w:eastAsia="Times New Roman" w:hAnsi="Arial" w:cs="Arial"/>
            <w:color w:val="008000"/>
            <w:sz w:val="18"/>
            <w:szCs w:val="18"/>
            <w:lang w:eastAsia="ru-RU"/>
          </w:rPr>
          <w:t>пунктом 34</w:t>
        </w:r>
      </w:hyperlink>
      <w:r w:rsidRPr="00142805">
        <w:rPr>
          <w:rFonts w:ascii="Arial" w:eastAsia="Times New Roman" w:hAnsi="Arial" w:cs="Arial"/>
          <w:color w:val="000000"/>
          <w:sz w:val="18"/>
          <w:szCs w:val="18"/>
          <w:lang w:eastAsia="ru-RU"/>
        </w:rPr>
        <w:t> настоящего Типового положения (для лиц, изъявивших желание постоянно проживать в сельской местности);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з</w:t>
      </w:r>
      <w:proofErr w:type="gramEnd"/>
      <w:r w:rsidRPr="00142805">
        <w:rPr>
          <w:rFonts w:ascii="Arial" w:eastAsia="Times New Roman" w:hAnsi="Arial" w:cs="Arial"/>
          <w:color w:val="000000"/>
          <w:sz w:val="18"/>
          <w:szCs w:val="18"/>
          <w:lang w:eastAsia="ru-RU"/>
        </w:rPr>
        <w:t>) копий документов, подтверждающих наличие у заявителя собственных и (или) заемных средств в соответствии с </w:t>
      </w:r>
      <w:hyperlink r:id="rId59" w:anchor="block_1404" w:history="1">
        <w:r w:rsidRPr="00142805">
          <w:rPr>
            <w:rFonts w:ascii="Arial" w:eastAsia="Times New Roman" w:hAnsi="Arial" w:cs="Arial"/>
            <w:color w:val="008000"/>
            <w:sz w:val="18"/>
            <w:szCs w:val="18"/>
            <w:lang w:eastAsia="ru-RU"/>
          </w:rPr>
          <w:t>пунктом 4</w:t>
        </w:r>
      </w:hyperlink>
      <w:r w:rsidRPr="00142805">
        <w:rPr>
          <w:rFonts w:ascii="Arial" w:eastAsia="Times New Roman" w:hAnsi="Arial" w:cs="Arial"/>
          <w:color w:val="000000"/>
          <w:sz w:val="18"/>
          <w:szCs w:val="18"/>
          <w:lang w:eastAsia="ru-RU"/>
        </w:rPr>
        <w:t>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и</w:t>
      </w:r>
      <w:proofErr w:type="gramEnd"/>
      <w:r w:rsidRPr="00142805">
        <w:rPr>
          <w:rFonts w:ascii="Arial" w:eastAsia="Times New Roman" w:hAnsi="Arial" w:cs="Arial"/>
          <w:color w:val="000000"/>
          <w:sz w:val="18"/>
          <w:szCs w:val="18"/>
          <w:lang w:eastAsia="ru-RU"/>
        </w:rPr>
        <w:t>)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40. Копии документов согласно </w:t>
      </w:r>
      <w:hyperlink r:id="rId60" w:anchor="block_1439" w:history="1">
        <w:r w:rsidRPr="00142805">
          <w:rPr>
            <w:rFonts w:ascii="Arial" w:eastAsia="Times New Roman" w:hAnsi="Arial" w:cs="Arial"/>
            <w:color w:val="008000"/>
            <w:sz w:val="18"/>
            <w:szCs w:val="18"/>
            <w:lang w:eastAsia="ru-RU"/>
          </w:rPr>
          <w:t>пункту 39</w:t>
        </w:r>
      </w:hyperlink>
      <w:r w:rsidRPr="00142805">
        <w:rPr>
          <w:rFonts w:ascii="Arial" w:eastAsia="Times New Roman" w:hAnsi="Arial" w:cs="Arial"/>
          <w:color w:val="000000"/>
          <w:sz w:val="18"/>
          <w:szCs w:val="18"/>
          <w:lang w:eastAsia="ru-RU"/>
        </w:rPr>
        <w:t>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41. Предоставление и использование социальных выплат молодым семьям и молодым специалистам осуществляются в порядке, предусмотренном </w:t>
      </w:r>
      <w:hyperlink r:id="rId61" w:anchor="block_1408" w:history="1">
        <w:r w:rsidRPr="00142805">
          <w:rPr>
            <w:rFonts w:ascii="Arial" w:eastAsia="Times New Roman" w:hAnsi="Arial" w:cs="Arial"/>
            <w:color w:val="008000"/>
            <w:sz w:val="18"/>
            <w:szCs w:val="18"/>
            <w:lang w:eastAsia="ru-RU"/>
          </w:rPr>
          <w:t>пунктами 8 - 18</w:t>
        </w:r>
      </w:hyperlink>
      <w:r w:rsidRPr="00142805">
        <w:rPr>
          <w:rFonts w:ascii="Arial" w:eastAsia="Times New Roman" w:hAnsi="Arial" w:cs="Arial"/>
          <w:color w:val="000000"/>
          <w:sz w:val="18"/>
          <w:szCs w:val="18"/>
          <w:lang w:eastAsia="ru-RU"/>
        </w:rPr>
        <w:t> и </w:t>
      </w:r>
      <w:hyperlink r:id="rId62" w:anchor="block_1421" w:history="1">
        <w:r w:rsidRPr="00142805">
          <w:rPr>
            <w:rFonts w:ascii="Arial" w:eastAsia="Times New Roman" w:hAnsi="Arial" w:cs="Arial"/>
            <w:color w:val="008000"/>
            <w:sz w:val="18"/>
            <w:szCs w:val="18"/>
            <w:lang w:eastAsia="ru-RU"/>
          </w:rPr>
          <w:t>21 - 32</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43. Существенными условиями договора, указанного в </w:t>
      </w:r>
      <w:hyperlink r:id="rId63" w:anchor="block_1442" w:history="1">
        <w:r w:rsidRPr="00142805">
          <w:rPr>
            <w:rFonts w:ascii="Arial" w:eastAsia="Times New Roman" w:hAnsi="Arial" w:cs="Arial"/>
            <w:color w:val="008000"/>
            <w:sz w:val="18"/>
            <w:szCs w:val="18"/>
            <w:lang w:eastAsia="ru-RU"/>
          </w:rPr>
          <w:t>пункте 42</w:t>
        </w:r>
      </w:hyperlink>
      <w:r w:rsidRPr="00142805">
        <w:rPr>
          <w:rFonts w:ascii="Arial" w:eastAsia="Times New Roman" w:hAnsi="Arial" w:cs="Arial"/>
          <w:color w:val="000000"/>
          <w:sz w:val="18"/>
          <w:szCs w:val="18"/>
          <w:lang w:eastAsia="ru-RU"/>
        </w:rPr>
        <w:t> настоящего Типового положения, являются: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а</w:t>
      </w:r>
      <w:proofErr w:type="gramEnd"/>
      <w:r w:rsidRPr="00142805">
        <w:rPr>
          <w:rFonts w:ascii="Arial" w:eastAsia="Times New Roman" w:hAnsi="Arial" w:cs="Arial"/>
          <w:color w:val="000000"/>
          <w:sz w:val="18"/>
          <w:szCs w:val="18"/>
          <w:lang w:eastAsia="ru-RU"/>
        </w:rPr>
        <w:t>)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42805">
        <w:rPr>
          <w:rFonts w:ascii="Arial" w:eastAsia="Times New Roman" w:hAnsi="Arial" w:cs="Arial"/>
          <w:color w:val="000000"/>
          <w:sz w:val="18"/>
          <w:szCs w:val="18"/>
          <w:lang w:eastAsia="ru-RU"/>
        </w:rPr>
        <w:t>б</w:t>
      </w:r>
      <w:proofErr w:type="gramEnd"/>
      <w:r w:rsidRPr="00142805">
        <w:rPr>
          <w:rFonts w:ascii="Arial" w:eastAsia="Times New Roman" w:hAnsi="Arial" w:cs="Arial"/>
          <w:color w:val="000000"/>
          <w:sz w:val="18"/>
          <w:szCs w:val="18"/>
          <w:lang w:eastAsia="ru-RU"/>
        </w:rPr>
        <w:t>)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r:id="rId64" w:anchor="block_14431" w:history="1">
        <w:r w:rsidRPr="00142805">
          <w:rPr>
            <w:rFonts w:ascii="Arial" w:eastAsia="Times New Roman" w:hAnsi="Arial" w:cs="Arial"/>
            <w:color w:val="008000"/>
            <w:sz w:val="18"/>
            <w:szCs w:val="18"/>
            <w:lang w:eastAsia="ru-RU"/>
          </w:rPr>
          <w:t>подпунктом "а"</w:t>
        </w:r>
      </w:hyperlink>
      <w:r w:rsidRPr="00142805">
        <w:rPr>
          <w:rFonts w:ascii="Arial" w:eastAsia="Times New Roman" w:hAnsi="Arial" w:cs="Arial"/>
          <w:color w:val="000000"/>
          <w:sz w:val="18"/>
          <w:szCs w:val="18"/>
          <w:lang w:eastAsia="ru-RU"/>
        </w:rPr>
        <w:t> настоящего пункта.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44. Одним из условий договора, указанного в </w:t>
      </w:r>
      <w:hyperlink r:id="rId65" w:anchor="block_1442" w:history="1">
        <w:r w:rsidRPr="00142805">
          <w:rPr>
            <w:rFonts w:ascii="Arial" w:eastAsia="Times New Roman" w:hAnsi="Arial" w:cs="Arial"/>
            <w:color w:val="008000"/>
            <w:sz w:val="18"/>
            <w:szCs w:val="18"/>
            <w:lang w:eastAsia="ru-RU"/>
          </w:rPr>
          <w:t>пункте 42</w:t>
        </w:r>
      </w:hyperlink>
      <w:r w:rsidRPr="00142805">
        <w:rPr>
          <w:rFonts w:ascii="Arial" w:eastAsia="Times New Roman" w:hAnsi="Arial" w:cs="Arial"/>
          <w:color w:val="000000"/>
          <w:sz w:val="18"/>
          <w:szCs w:val="18"/>
          <w:lang w:eastAsia="ru-RU"/>
        </w:rPr>
        <w:t>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45.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r:id="rId66" w:anchor="block_1442" w:history="1">
        <w:r w:rsidRPr="00142805">
          <w:rPr>
            <w:rFonts w:ascii="Arial" w:eastAsia="Times New Roman" w:hAnsi="Arial" w:cs="Arial"/>
            <w:color w:val="008000"/>
            <w:sz w:val="18"/>
            <w:szCs w:val="18"/>
            <w:lang w:eastAsia="ru-RU"/>
          </w:rPr>
          <w:t>пункте 42</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r:id="rId67" w:anchor="block_1442" w:history="1">
        <w:r w:rsidRPr="00142805">
          <w:rPr>
            <w:rFonts w:ascii="Arial" w:eastAsia="Times New Roman" w:hAnsi="Arial" w:cs="Arial"/>
            <w:color w:val="008000"/>
            <w:sz w:val="18"/>
            <w:szCs w:val="18"/>
            <w:lang w:eastAsia="ru-RU"/>
          </w:rPr>
          <w:t>пункте 42</w:t>
        </w:r>
      </w:hyperlink>
      <w:r w:rsidRPr="00142805">
        <w:rPr>
          <w:rFonts w:ascii="Arial" w:eastAsia="Times New Roman" w:hAnsi="Arial" w:cs="Arial"/>
          <w:color w:val="000000"/>
          <w:sz w:val="18"/>
          <w:szCs w:val="18"/>
          <w:lang w:eastAsia="ru-RU"/>
        </w:rPr>
        <w:t> настоящего Типового положения.</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46. В случае представления документов в соответствии с </w:t>
      </w:r>
      <w:hyperlink r:id="rId68" w:anchor="block_1439" w:history="1">
        <w:r w:rsidRPr="00142805">
          <w:rPr>
            <w:rFonts w:ascii="Arial" w:eastAsia="Times New Roman" w:hAnsi="Arial" w:cs="Arial"/>
            <w:color w:val="008000"/>
            <w:sz w:val="18"/>
            <w:szCs w:val="18"/>
            <w:lang w:eastAsia="ru-RU"/>
          </w:rPr>
          <w:t>пунктом 39</w:t>
        </w:r>
      </w:hyperlink>
      <w:r w:rsidRPr="00142805">
        <w:rPr>
          <w:rFonts w:ascii="Arial" w:eastAsia="Times New Roman" w:hAnsi="Arial" w:cs="Arial"/>
          <w:color w:val="000000"/>
          <w:sz w:val="18"/>
          <w:szCs w:val="18"/>
          <w:lang w:eastAsia="ru-RU"/>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w:t>
      </w:r>
      <w:r w:rsidRPr="00142805">
        <w:rPr>
          <w:rFonts w:ascii="Arial" w:eastAsia="Times New Roman" w:hAnsi="Arial" w:cs="Arial"/>
          <w:color w:val="000000"/>
          <w:sz w:val="18"/>
          <w:szCs w:val="18"/>
          <w:lang w:eastAsia="ru-RU"/>
        </w:rPr>
        <w:lastRenderedPageBreak/>
        <w:t>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142805" w:rsidRPr="00142805" w:rsidRDefault="00142805" w:rsidP="00142805">
      <w:pPr>
        <w:shd w:val="clear" w:color="auto" w:fill="FFFFFF"/>
        <w:spacing w:after="0" w:line="240" w:lineRule="auto"/>
        <w:ind w:firstLine="720"/>
        <w:jc w:val="both"/>
        <w:rPr>
          <w:rFonts w:ascii="Arial" w:eastAsia="Times New Roman" w:hAnsi="Arial" w:cs="Arial"/>
          <w:color w:val="000000"/>
          <w:sz w:val="18"/>
          <w:szCs w:val="18"/>
          <w:lang w:eastAsia="ru-RU"/>
        </w:rPr>
      </w:pPr>
      <w:r w:rsidRPr="00142805">
        <w:rPr>
          <w:rFonts w:ascii="Arial" w:eastAsia="Times New Roman" w:hAnsi="Arial" w:cs="Arial"/>
          <w:color w:val="000000"/>
          <w:sz w:val="18"/>
          <w:szCs w:val="18"/>
          <w:lang w:eastAsia="ru-RU"/>
        </w:rPr>
        <w:t>47.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E858E5" w:rsidRDefault="00E858E5" w:rsidP="00142805"/>
    <w:sectPr w:rsidR="00E85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8C"/>
    <w:rsid w:val="00142805"/>
    <w:rsid w:val="0093528C"/>
    <w:rsid w:val="00E8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15F0A-3CF8-434F-ABCB-EC59E6E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4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42805"/>
  </w:style>
  <w:style w:type="character" w:customStyle="1" w:styleId="apple-converted-space">
    <w:name w:val="apple-converted-space"/>
    <w:basedOn w:val="a0"/>
    <w:rsid w:val="00142805"/>
  </w:style>
  <w:style w:type="character" w:styleId="a3">
    <w:name w:val="Hyperlink"/>
    <w:basedOn w:val="a0"/>
    <w:uiPriority w:val="99"/>
    <w:semiHidden/>
    <w:unhideWhenUsed/>
    <w:rsid w:val="00142805"/>
    <w:rPr>
      <w:color w:val="0000FF"/>
      <w:u w:val="single"/>
    </w:rPr>
  </w:style>
  <w:style w:type="paragraph" w:customStyle="1" w:styleId="s3">
    <w:name w:val="s_3"/>
    <w:basedOn w:val="a"/>
    <w:rsid w:val="001428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419016/" TargetMode="External"/><Relationship Id="rId18" Type="http://schemas.openxmlformats.org/officeDocument/2006/relationships/hyperlink" Target="http://base.garant.ru/2159191/" TargetMode="External"/><Relationship Id="rId26" Type="http://schemas.openxmlformats.org/officeDocument/2006/relationships/hyperlink" Target="http://base.garant.ru/70419016/" TargetMode="External"/><Relationship Id="rId39" Type="http://schemas.openxmlformats.org/officeDocument/2006/relationships/hyperlink" Target="http://base.garant.ru/70419016/" TargetMode="External"/><Relationship Id="rId21" Type="http://schemas.openxmlformats.org/officeDocument/2006/relationships/hyperlink" Target="http://base.garant.ru/70419016/" TargetMode="External"/><Relationship Id="rId34" Type="http://schemas.openxmlformats.org/officeDocument/2006/relationships/hyperlink" Target="http://base.garant.ru/70419016/" TargetMode="External"/><Relationship Id="rId42" Type="http://schemas.openxmlformats.org/officeDocument/2006/relationships/hyperlink" Target="http://base.garant.ru/70419016/" TargetMode="External"/><Relationship Id="rId47" Type="http://schemas.openxmlformats.org/officeDocument/2006/relationships/hyperlink" Target="http://base.garant.ru/70419016/" TargetMode="External"/><Relationship Id="rId50" Type="http://schemas.openxmlformats.org/officeDocument/2006/relationships/hyperlink" Target="http://base.garant.ru/70419016/" TargetMode="External"/><Relationship Id="rId55" Type="http://schemas.openxmlformats.org/officeDocument/2006/relationships/hyperlink" Target="http://base.garant.ru/70419016/" TargetMode="External"/><Relationship Id="rId63" Type="http://schemas.openxmlformats.org/officeDocument/2006/relationships/hyperlink" Target="http://base.garant.ru/70419016/" TargetMode="External"/><Relationship Id="rId68" Type="http://schemas.openxmlformats.org/officeDocument/2006/relationships/hyperlink" Target="http://base.garant.ru/70419016/" TargetMode="External"/><Relationship Id="rId7" Type="http://schemas.openxmlformats.org/officeDocument/2006/relationships/hyperlink" Target="http://base.garant.ru/70419016/" TargetMode="External"/><Relationship Id="rId2" Type="http://schemas.openxmlformats.org/officeDocument/2006/relationships/settings" Target="settings.xml"/><Relationship Id="rId16" Type="http://schemas.openxmlformats.org/officeDocument/2006/relationships/hyperlink" Target="http://base.garant.ru/70419016/" TargetMode="External"/><Relationship Id="rId29" Type="http://schemas.openxmlformats.org/officeDocument/2006/relationships/hyperlink" Target="http://base.garant.ru/70419016/" TargetMode="External"/><Relationship Id="rId1" Type="http://schemas.openxmlformats.org/officeDocument/2006/relationships/styles" Target="styles.xml"/><Relationship Id="rId6" Type="http://schemas.openxmlformats.org/officeDocument/2006/relationships/hyperlink" Target="http://base.garant.ru/70419016/" TargetMode="External"/><Relationship Id="rId11" Type="http://schemas.openxmlformats.org/officeDocument/2006/relationships/hyperlink" Target="http://base.garant.ru/12157749/" TargetMode="External"/><Relationship Id="rId24" Type="http://schemas.openxmlformats.org/officeDocument/2006/relationships/hyperlink" Target="http://base.garant.ru/70419016/" TargetMode="External"/><Relationship Id="rId32" Type="http://schemas.openxmlformats.org/officeDocument/2006/relationships/hyperlink" Target="http://base.garant.ru/12138267/" TargetMode="External"/><Relationship Id="rId37" Type="http://schemas.openxmlformats.org/officeDocument/2006/relationships/hyperlink" Target="http://base.garant.ru/70419016/" TargetMode="External"/><Relationship Id="rId40" Type="http://schemas.openxmlformats.org/officeDocument/2006/relationships/hyperlink" Target="http://base.garant.ru/70419016/" TargetMode="External"/><Relationship Id="rId45" Type="http://schemas.openxmlformats.org/officeDocument/2006/relationships/hyperlink" Target="http://base.garant.ru/12151309/" TargetMode="External"/><Relationship Id="rId53" Type="http://schemas.openxmlformats.org/officeDocument/2006/relationships/hyperlink" Target="http://base.garant.ru/70419016/" TargetMode="External"/><Relationship Id="rId58" Type="http://schemas.openxmlformats.org/officeDocument/2006/relationships/hyperlink" Target="http://base.garant.ru/70419016/" TargetMode="External"/><Relationship Id="rId66" Type="http://schemas.openxmlformats.org/officeDocument/2006/relationships/hyperlink" Target="http://base.garant.ru/70419016/" TargetMode="External"/><Relationship Id="rId5" Type="http://schemas.openxmlformats.org/officeDocument/2006/relationships/hyperlink" Target="http://base.garant.ru/70848296/" TargetMode="External"/><Relationship Id="rId15" Type="http://schemas.openxmlformats.org/officeDocument/2006/relationships/hyperlink" Target="http://base.garant.ru/70419016/" TargetMode="External"/><Relationship Id="rId23" Type="http://schemas.openxmlformats.org/officeDocument/2006/relationships/hyperlink" Target="http://base.garant.ru/70419016/" TargetMode="External"/><Relationship Id="rId28" Type="http://schemas.openxmlformats.org/officeDocument/2006/relationships/hyperlink" Target="http://base.garant.ru/70419016/" TargetMode="External"/><Relationship Id="rId36" Type="http://schemas.openxmlformats.org/officeDocument/2006/relationships/hyperlink" Target="http://base.garant.ru/12157749/" TargetMode="External"/><Relationship Id="rId49" Type="http://schemas.openxmlformats.org/officeDocument/2006/relationships/hyperlink" Target="http://base.garant.ru/70419016/" TargetMode="External"/><Relationship Id="rId57" Type="http://schemas.openxmlformats.org/officeDocument/2006/relationships/hyperlink" Target="http://base.garant.ru/2159191/" TargetMode="External"/><Relationship Id="rId61" Type="http://schemas.openxmlformats.org/officeDocument/2006/relationships/hyperlink" Target="http://base.garant.ru/70419016/" TargetMode="External"/><Relationship Id="rId10" Type="http://schemas.openxmlformats.org/officeDocument/2006/relationships/hyperlink" Target="http://base.garant.ru/12157749/" TargetMode="External"/><Relationship Id="rId19" Type="http://schemas.openxmlformats.org/officeDocument/2006/relationships/hyperlink" Target="http://base.garant.ru/70419016/" TargetMode="External"/><Relationship Id="rId31" Type="http://schemas.openxmlformats.org/officeDocument/2006/relationships/hyperlink" Target="http://base.garant.ru/70419016/" TargetMode="External"/><Relationship Id="rId44" Type="http://schemas.openxmlformats.org/officeDocument/2006/relationships/hyperlink" Target="http://base.garant.ru/70419016/" TargetMode="External"/><Relationship Id="rId52" Type="http://schemas.openxmlformats.org/officeDocument/2006/relationships/hyperlink" Target="http://base.garant.ru/70419016/" TargetMode="External"/><Relationship Id="rId60" Type="http://schemas.openxmlformats.org/officeDocument/2006/relationships/hyperlink" Target="http://base.garant.ru/70419016/" TargetMode="External"/><Relationship Id="rId65" Type="http://schemas.openxmlformats.org/officeDocument/2006/relationships/hyperlink" Target="http://base.garant.ru/70419016/" TargetMode="External"/><Relationship Id="rId4" Type="http://schemas.openxmlformats.org/officeDocument/2006/relationships/hyperlink" Target="http://base.garant.ru/70419016/" TargetMode="External"/><Relationship Id="rId9" Type="http://schemas.openxmlformats.org/officeDocument/2006/relationships/hyperlink" Target="http://base.garant.ru/70419016/" TargetMode="External"/><Relationship Id="rId14" Type="http://schemas.openxmlformats.org/officeDocument/2006/relationships/hyperlink" Target="http://base.garant.ru/70419016/" TargetMode="External"/><Relationship Id="rId22" Type="http://schemas.openxmlformats.org/officeDocument/2006/relationships/hyperlink" Target="http://base.garant.ru/70419016/" TargetMode="External"/><Relationship Id="rId27" Type="http://schemas.openxmlformats.org/officeDocument/2006/relationships/hyperlink" Target="http://base.garant.ru/70419016/" TargetMode="External"/><Relationship Id="rId30" Type="http://schemas.openxmlformats.org/officeDocument/2006/relationships/hyperlink" Target="http://base.garant.ru/70419016/" TargetMode="External"/><Relationship Id="rId35" Type="http://schemas.openxmlformats.org/officeDocument/2006/relationships/hyperlink" Target="http://base.garant.ru/12157749/" TargetMode="External"/><Relationship Id="rId43" Type="http://schemas.openxmlformats.org/officeDocument/2006/relationships/hyperlink" Target="http://base.garant.ru/70419016/" TargetMode="External"/><Relationship Id="rId48" Type="http://schemas.openxmlformats.org/officeDocument/2006/relationships/hyperlink" Target="http://base.garant.ru/70419016/" TargetMode="External"/><Relationship Id="rId56" Type="http://schemas.openxmlformats.org/officeDocument/2006/relationships/hyperlink" Target="http://base.garant.ru/2159191/" TargetMode="External"/><Relationship Id="rId64" Type="http://schemas.openxmlformats.org/officeDocument/2006/relationships/hyperlink" Target="http://base.garant.ru/70419016/" TargetMode="External"/><Relationship Id="rId69" Type="http://schemas.openxmlformats.org/officeDocument/2006/relationships/fontTable" Target="fontTable.xml"/><Relationship Id="rId8" Type="http://schemas.openxmlformats.org/officeDocument/2006/relationships/hyperlink" Target="http://base.garant.ru/70419016/" TargetMode="External"/><Relationship Id="rId51" Type="http://schemas.openxmlformats.org/officeDocument/2006/relationships/hyperlink" Target="http://base.garant.ru/70419016/" TargetMode="External"/><Relationship Id="rId3" Type="http://schemas.openxmlformats.org/officeDocument/2006/relationships/webSettings" Target="webSettings.xml"/><Relationship Id="rId12" Type="http://schemas.openxmlformats.org/officeDocument/2006/relationships/hyperlink" Target="http://base.garant.ru/12138291/7/" TargetMode="External"/><Relationship Id="rId17" Type="http://schemas.openxmlformats.org/officeDocument/2006/relationships/hyperlink" Target="http://base.garant.ru/2159191/" TargetMode="External"/><Relationship Id="rId25" Type="http://schemas.openxmlformats.org/officeDocument/2006/relationships/hyperlink" Target="http://base.garant.ru/70419016/" TargetMode="External"/><Relationship Id="rId33" Type="http://schemas.openxmlformats.org/officeDocument/2006/relationships/hyperlink" Target="http://base.garant.ru/70419016/" TargetMode="External"/><Relationship Id="rId38" Type="http://schemas.openxmlformats.org/officeDocument/2006/relationships/hyperlink" Target="http://base.garant.ru/70419016/" TargetMode="External"/><Relationship Id="rId46" Type="http://schemas.openxmlformats.org/officeDocument/2006/relationships/hyperlink" Target="http://base.garant.ru/70419016/" TargetMode="External"/><Relationship Id="rId59" Type="http://schemas.openxmlformats.org/officeDocument/2006/relationships/hyperlink" Target="http://base.garant.ru/70419016/" TargetMode="External"/><Relationship Id="rId67" Type="http://schemas.openxmlformats.org/officeDocument/2006/relationships/hyperlink" Target="http://base.garant.ru/70419016/" TargetMode="External"/><Relationship Id="rId20" Type="http://schemas.openxmlformats.org/officeDocument/2006/relationships/hyperlink" Target="http://base.garant.ru/12144695/" TargetMode="External"/><Relationship Id="rId41" Type="http://schemas.openxmlformats.org/officeDocument/2006/relationships/hyperlink" Target="http://base.garant.ru/70419016/" TargetMode="External"/><Relationship Id="rId54" Type="http://schemas.openxmlformats.org/officeDocument/2006/relationships/hyperlink" Target="http://base.garant.ru/70419016/" TargetMode="External"/><Relationship Id="rId62" Type="http://schemas.openxmlformats.org/officeDocument/2006/relationships/hyperlink" Target="http://base.garant.ru/70419016/"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6428</Words>
  <Characters>36641</Characters>
  <Application>Microsoft Office Word</Application>
  <DocSecurity>0</DocSecurity>
  <Lines>305</Lines>
  <Paragraphs>85</Paragraphs>
  <ScaleCrop>false</ScaleCrop>
  <Company>SPecialiST RePack</Company>
  <LinksUpToDate>false</LinksUpToDate>
  <CharactersWithSpaces>42984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Ислям</dc:creator>
  <cp:keywords/>
  <dc:description/>
  <cp:lastModifiedBy>Ислям</cp:lastModifiedBy>
  <cp:revision>2</cp:revision>
  <dcterms:created xsi:type="dcterms:W3CDTF">2015-07-09T14:29:00Z</dcterms:created>
  <dcterms:modified xsi:type="dcterms:W3CDTF">2015-07-09T14:31:00Z</dcterms:modified>
</cp:coreProperties>
</file>