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D9" w:rsidRPr="007F18D9" w:rsidRDefault="007F18D9" w:rsidP="007F18D9">
      <w:pPr>
        <w:keepNext/>
        <w:suppressAutoHyphens/>
        <w:autoSpaceDN w:val="0"/>
        <w:ind w:right="26"/>
        <w:jc w:val="center"/>
        <w:rPr>
          <w:rFonts w:ascii="Times New Roman" w:eastAsia="Lucida Sans Unicode" w:hAnsi="Times New Roman" w:cs="Times New Roman"/>
          <w:kern w:val="3"/>
          <w:sz w:val="25"/>
          <w:szCs w:val="25"/>
          <w:lang w:eastAsia="zh-CN" w:bidi="hi-IN"/>
        </w:rPr>
      </w:pPr>
      <w:r w:rsidRPr="007F18D9">
        <w:rPr>
          <w:rFonts w:ascii="Times New Roman" w:eastAsia="Times New Roman" w:hAnsi="Times New Roman" w:cs="Times New Roman"/>
          <w:noProof/>
          <w:kern w:val="3"/>
          <w:sz w:val="25"/>
          <w:szCs w:val="25"/>
        </w:rPr>
        <w:drawing>
          <wp:inline distT="0" distB="0" distL="0" distR="0" wp14:anchorId="48EC4025" wp14:editId="2A65B012">
            <wp:extent cx="635635" cy="733425"/>
            <wp:effectExtent l="0" t="0" r="0" b="9525"/>
            <wp:docPr id="3" name="Рисунок 3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8" cy="7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D9">
        <w:rPr>
          <w:rFonts w:ascii="Times New Roman" w:eastAsia="Times New Roman" w:hAnsi="Times New Roman" w:cs="Times New Roman"/>
          <w:kern w:val="3"/>
          <w:sz w:val="25"/>
          <w:szCs w:val="25"/>
          <w:lang w:bidi="hi-IN"/>
        </w:rPr>
        <w:t xml:space="preserve">      </w:t>
      </w:r>
    </w:p>
    <w:p w:rsidR="007F18D9" w:rsidRPr="007F18D9" w:rsidRDefault="007F18D9" w:rsidP="007F18D9">
      <w:pPr>
        <w:suppressAutoHyphens/>
        <w:autoSpaceDN w:val="0"/>
        <w:ind w:right="26"/>
        <w:jc w:val="center"/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kern w:val="3"/>
          <w:sz w:val="25"/>
          <w:szCs w:val="25"/>
          <w:lang w:bidi="hi-IN"/>
        </w:rPr>
        <w:t>АДМИНИСТРАЦИЯ Скворцовского СЕЛЬСКого поселения</w:t>
      </w:r>
    </w:p>
    <w:p w:rsidR="007F18D9" w:rsidRPr="007F18D9" w:rsidRDefault="007F18D9" w:rsidP="007F18D9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  <w:t>С И М Ф Е Р О П О Л Ь С К О Г О    Р А Й О Н А</w:t>
      </w:r>
    </w:p>
    <w:p w:rsidR="007F18D9" w:rsidRPr="007F18D9" w:rsidRDefault="007F18D9" w:rsidP="007F18D9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  <w:t xml:space="preserve">Р Е С П У Б Л И К И   К Р Ы М </w:t>
      </w:r>
    </w:p>
    <w:p w:rsidR="007F18D9" w:rsidRPr="007F18D9" w:rsidRDefault="002B3714" w:rsidP="007F18D9">
      <w:pPr>
        <w:suppressAutoHyphens/>
        <w:autoSpaceDN w:val="0"/>
        <w:jc w:val="center"/>
        <w:rPr>
          <w:rFonts w:ascii="Times New Roman" w:eastAsia="Lucida Sans Unicode" w:hAnsi="Times New Roman" w:cs="Times New Roman"/>
          <w:kern w:val="3"/>
          <w:sz w:val="25"/>
          <w:szCs w:val="25"/>
          <w:lang w:eastAsia="zh-CN" w:bidi="hi-IN"/>
        </w:rPr>
      </w:pPr>
      <w:r w:rsidRPr="007F18D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37748915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4127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FE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3pt;width:480.35pt;height:0;z-index:37748915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" strokeweight="1.1466mm">
                <o:lock v:ext="edit" shapetype="f"/>
              </v:shape>
            </w:pict>
          </mc:Fallback>
        </mc:AlternateContent>
      </w:r>
    </w:p>
    <w:p w:rsidR="007F18D9" w:rsidRPr="007F18D9" w:rsidRDefault="007F18D9" w:rsidP="007F18D9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</w:pPr>
      <w:r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 xml:space="preserve">ПРОЕКТ </w:t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>ПОСТАНОВЛЕНИ</w:t>
      </w:r>
      <w:r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>Я</w:t>
      </w:r>
    </w:p>
    <w:p w:rsidR="007F18D9" w:rsidRPr="007F18D9" w:rsidRDefault="007F18D9" w:rsidP="007F18D9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>№_____</w:t>
      </w:r>
    </w:p>
    <w:p w:rsidR="007F18D9" w:rsidRPr="007F18D9" w:rsidRDefault="007F18D9" w:rsidP="007F18D9">
      <w:pPr>
        <w:suppressAutoHyphens/>
        <w:autoSpaceDN w:val="0"/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 xml:space="preserve">___.___._____ г. </w:t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  <w:t xml:space="preserve">                         </w:t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  <w:t xml:space="preserve">           с. Скворцово</w:t>
      </w:r>
    </w:p>
    <w:p w:rsidR="000D0358" w:rsidRDefault="00D7178F">
      <w:pPr>
        <w:pStyle w:val="40"/>
        <w:shd w:val="clear" w:color="auto" w:fill="auto"/>
        <w:spacing w:before="0"/>
        <w:ind w:right="5000"/>
      </w:pPr>
      <w:r>
        <w:t>Об утверждении административного регламента по предоставлению муниципальной услуги</w:t>
      </w:r>
    </w:p>
    <w:p w:rsidR="000D0358" w:rsidRDefault="00D7178F">
      <w:pPr>
        <w:pStyle w:val="40"/>
        <w:shd w:val="clear" w:color="auto" w:fill="auto"/>
        <w:spacing w:before="0" w:after="240"/>
        <w:ind w:right="3000"/>
      </w:pPr>
      <w: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>
        <w:t xml:space="preserve">Администрация </w:t>
      </w:r>
      <w:r w:rsidR="007F18D9">
        <w:t>Скворцовского</w:t>
      </w:r>
      <w:r>
        <w:t xml:space="preserve"> сельского поселения</w:t>
      </w:r>
    </w:p>
    <w:p w:rsidR="000D0358" w:rsidRDefault="00D7178F">
      <w:pPr>
        <w:pStyle w:val="20"/>
        <w:shd w:val="clear" w:color="auto" w:fill="auto"/>
        <w:spacing w:before="0" w:after="251" w:line="240" w:lineRule="exact"/>
        <w:ind w:firstLine="600"/>
        <w:jc w:val="both"/>
      </w:pPr>
      <w:r>
        <w:t>ПОСТАНОВЛЯЕТ:</w:t>
      </w:r>
    </w:p>
    <w:p w:rsidR="000D0358" w:rsidRDefault="00D7178F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/>
        <w:ind w:firstLine="600"/>
        <w:jc w:val="both"/>
      </w:pPr>
      <w:r>
        <w:t xml:space="preserve">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</w:t>
      </w:r>
      <w:r>
        <w:t>предназначенных для сдачи в аренду» согласно приложению.</w:t>
      </w:r>
    </w:p>
    <w:p w:rsidR="000D0358" w:rsidRDefault="00D7178F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/>
        <w:ind w:firstLine="600"/>
        <w:jc w:val="both"/>
      </w:pPr>
      <w:r>
        <w:t xml:space="preserve">Обнародовать настоящее постановление путем размещения его на информационном стенде Администрации </w:t>
      </w:r>
      <w:r w:rsidR="007F18D9">
        <w:t>Скворцовского</w:t>
      </w:r>
      <w:r>
        <w:t xml:space="preserve"> сельского поселения</w:t>
      </w:r>
      <w:r>
        <w:t xml:space="preserve">, расположенного по адресу: Симферопольский район, с. </w:t>
      </w:r>
      <w:r w:rsidR="007F18D9">
        <w:t>Скворцово</w:t>
      </w:r>
      <w:r>
        <w:t xml:space="preserve">, ул. </w:t>
      </w:r>
      <w:r w:rsidR="007F18D9">
        <w:t>Калинина, 59</w:t>
      </w:r>
      <w:r>
        <w:t>) и на официальном сайте</w:t>
      </w:r>
      <w:hyperlink r:id="rId8" w:history="1">
        <w:r>
          <w:rPr>
            <w:rStyle w:val="a3"/>
          </w:rPr>
          <w:t xml:space="preserve"> </w:t>
        </w:r>
        <w:r w:rsidR="007F18D9">
          <w:rPr>
            <w:rStyle w:val="a3"/>
          </w:rPr>
          <w:t>–</w:t>
        </w:r>
      </w:hyperlink>
      <w:r w:rsidR="007F18D9">
        <w:t xml:space="preserve"> скворцовский.рф.</w:t>
      </w:r>
    </w:p>
    <w:p w:rsidR="000D0358" w:rsidRDefault="00D7178F">
      <w:pPr>
        <w:pStyle w:val="20"/>
        <w:numPr>
          <w:ilvl w:val="0"/>
          <w:numId w:val="2"/>
        </w:numPr>
        <w:shd w:val="clear" w:color="auto" w:fill="auto"/>
        <w:tabs>
          <w:tab w:val="left" w:pos="919"/>
        </w:tabs>
        <w:spacing w:before="0" w:after="480"/>
        <w:ind w:firstLine="600"/>
        <w:jc w:val="both"/>
      </w:pPr>
      <w:r>
        <w:t>Настоящее Постановление вступает в силу со дня его официального обнародования.</w:t>
      </w:r>
    </w:p>
    <w:p w:rsidR="000D0358" w:rsidRDefault="007F18D9">
      <w:pPr>
        <w:pStyle w:val="20"/>
        <w:shd w:val="clear" w:color="auto" w:fill="auto"/>
        <w:spacing w:before="0" w:after="0"/>
        <w:ind w:right="3000"/>
        <w:jc w:val="left"/>
      </w:pPr>
      <w:r>
        <w:t>Г</w:t>
      </w:r>
      <w:r w:rsidR="00D7178F">
        <w:t>лава администрации</w:t>
      </w:r>
    </w:p>
    <w:p w:rsidR="000D0358" w:rsidRDefault="007F18D9">
      <w:pPr>
        <w:pStyle w:val="20"/>
        <w:shd w:val="clear" w:color="auto" w:fill="auto"/>
        <w:tabs>
          <w:tab w:val="left" w:pos="8453"/>
        </w:tabs>
        <w:spacing w:before="0" w:after="0"/>
        <w:jc w:val="both"/>
        <w:sectPr w:rsidR="000D0358">
          <w:pgSz w:w="11900" w:h="16840"/>
          <w:pgMar w:top="1445" w:right="542" w:bottom="1445" w:left="1104" w:header="0" w:footer="3" w:gutter="0"/>
          <w:cols w:space="720"/>
          <w:noEndnote/>
          <w:docGrid w:linePitch="360"/>
        </w:sectPr>
      </w:pPr>
      <w:r>
        <w:t>Скворцовского</w:t>
      </w:r>
      <w:r w:rsidR="00D7178F">
        <w:t xml:space="preserve"> сельского поселения</w:t>
      </w:r>
      <w:r w:rsidR="00D7178F">
        <w:tab/>
      </w:r>
      <w:r>
        <w:t>Р.Ю.Дермоян</w:t>
      </w:r>
    </w:p>
    <w:p w:rsidR="000D0358" w:rsidRDefault="000D0358">
      <w:pPr>
        <w:spacing w:line="222" w:lineRule="exact"/>
        <w:rPr>
          <w:sz w:val="18"/>
          <w:szCs w:val="18"/>
        </w:rPr>
      </w:pPr>
    </w:p>
    <w:p w:rsidR="000D0358" w:rsidRDefault="000D0358">
      <w:pPr>
        <w:rPr>
          <w:sz w:val="2"/>
          <w:szCs w:val="2"/>
        </w:rPr>
        <w:sectPr w:rsidR="000D0358">
          <w:pgSz w:w="11900" w:h="16840"/>
          <w:pgMar w:top="1162" w:right="0" w:bottom="1258" w:left="0" w:header="0" w:footer="3" w:gutter="0"/>
          <w:cols w:space="720"/>
          <w:noEndnote/>
          <w:docGrid w:linePitch="360"/>
        </w:sectPr>
      </w:pPr>
    </w:p>
    <w:p w:rsidR="000D0358" w:rsidRDefault="00D7178F">
      <w:pPr>
        <w:pStyle w:val="20"/>
        <w:shd w:val="clear" w:color="auto" w:fill="auto"/>
        <w:spacing w:before="0" w:after="236"/>
        <w:ind w:left="6460"/>
        <w:jc w:val="right"/>
      </w:pPr>
      <w:r>
        <w:lastRenderedPageBreak/>
        <w:t xml:space="preserve">Приложение к постановлению администрации </w:t>
      </w:r>
      <w:r w:rsidR="007F18D9">
        <w:t>Скворцовского</w:t>
      </w:r>
      <w:r>
        <w:t xml:space="preserve"> сельского поселения от --.--.2018 г. № --</w:t>
      </w:r>
    </w:p>
    <w:p w:rsidR="000D0358" w:rsidRDefault="00D7178F">
      <w:pPr>
        <w:pStyle w:val="30"/>
        <w:shd w:val="clear" w:color="auto" w:fill="auto"/>
        <w:spacing w:after="0" w:line="278" w:lineRule="exact"/>
        <w:ind w:left="3720"/>
        <w:jc w:val="left"/>
      </w:pPr>
      <w:r>
        <w:t>Административный регламент</w:t>
      </w:r>
    </w:p>
    <w:p w:rsidR="000D0358" w:rsidRDefault="00D7178F">
      <w:pPr>
        <w:pStyle w:val="30"/>
        <w:shd w:val="clear" w:color="auto" w:fill="auto"/>
        <w:spacing w:after="0" w:line="278" w:lineRule="exact"/>
        <w:ind w:firstLine="620"/>
        <w:jc w:val="left"/>
      </w:pPr>
      <w: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</w:p>
    <w:p w:rsidR="000D0358" w:rsidRDefault="00D7178F">
      <w:pPr>
        <w:pStyle w:val="30"/>
        <w:shd w:val="clear" w:color="auto" w:fill="auto"/>
        <w:spacing w:after="271" w:line="278" w:lineRule="exact"/>
      </w:pPr>
      <w:r>
        <w:t>для сдачи в аренду»</w:t>
      </w:r>
    </w:p>
    <w:p w:rsidR="000D0358" w:rsidRDefault="00D7178F">
      <w:pPr>
        <w:pStyle w:val="30"/>
        <w:shd w:val="clear" w:color="auto" w:fill="auto"/>
        <w:spacing w:after="261" w:line="240" w:lineRule="exact"/>
        <w:ind w:left="4300"/>
        <w:jc w:val="left"/>
      </w:pPr>
      <w:r>
        <w:t>I. Общие положения</w:t>
      </w:r>
    </w:p>
    <w:p w:rsidR="000D0358" w:rsidRDefault="00D7178F">
      <w:pPr>
        <w:pStyle w:val="30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74" w:lineRule="exact"/>
        <w:ind w:firstLine="620"/>
        <w:jc w:val="both"/>
      </w:pPr>
      <w:r>
        <w:t>Предмет регулирования Админис</w:t>
      </w:r>
      <w:r>
        <w:t>тративного регламента.</w:t>
      </w:r>
    </w:p>
    <w:p w:rsidR="000D0358" w:rsidRDefault="00D7178F">
      <w:pPr>
        <w:pStyle w:val="20"/>
        <w:shd w:val="clear" w:color="auto" w:fill="auto"/>
        <w:spacing w:before="0"/>
        <w:ind w:firstLine="620"/>
        <w:jc w:val="both"/>
      </w:pPr>
      <w:r>
        <w:t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административный</w:t>
      </w:r>
      <w:r>
        <w:t xml:space="preserve"> регламент или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</w:t>
      </w:r>
      <w:r w:rsidR="007F18D9">
        <w:t>Скворцовского</w:t>
      </w:r>
      <w:r>
        <w:t xml:space="preserve"> сельского поселения Симферопольского района Республи</w:t>
      </w:r>
      <w:r>
        <w:t>ки Крым с физическими и юридическими лицами.</w:t>
      </w:r>
    </w:p>
    <w:p w:rsidR="000D0358" w:rsidRDefault="00D7178F">
      <w:pPr>
        <w:pStyle w:val="30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74" w:lineRule="exact"/>
        <w:ind w:firstLine="620"/>
        <w:jc w:val="both"/>
      </w:pPr>
      <w:r>
        <w:t>Круг заявителей.</w:t>
      </w:r>
    </w:p>
    <w:p w:rsidR="000D0358" w:rsidRDefault="00D7178F">
      <w:pPr>
        <w:pStyle w:val="20"/>
        <w:shd w:val="clear" w:color="auto" w:fill="auto"/>
        <w:spacing w:before="0"/>
        <w:ind w:firstLine="620"/>
        <w:jc w:val="both"/>
      </w:pPr>
      <w: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</w:t>
      </w:r>
      <w:r>
        <w:t>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0D0358" w:rsidRDefault="00D7178F">
      <w:pPr>
        <w:pStyle w:val="30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74" w:lineRule="exact"/>
        <w:ind w:firstLine="620"/>
        <w:jc w:val="both"/>
      </w:pPr>
      <w:r>
        <w:t>Требования к порядку информирования о предоставлении муници</w:t>
      </w:r>
      <w:r>
        <w:t>пальной услуги.</w:t>
      </w:r>
    </w:p>
    <w:p w:rsidR="000D0358" w:rsidRDefault="00D7178F">
      <w:pPr>
        <w:pStyle w:val="20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/>
        <w:ind w:firstLine="620"/>
        <w:jc w:val="both"/>
      </w:pPr>
      <w:r>
        <w:t>Заявитель может получить информацию о правилах предоставления муниципальной услуги: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/>
        <w:ind w:firstLine="620"/>
        <w:jc w:val="both"/>
      </w:pPr>
      <w:r>
        <w:t xml:space="preserve">непосредственно в Администрации </w:t>
      </w:r>
      <w:r w:rsidR="007F18D9">
        <w:t>Скворцовского</w:t>
      </w:r>
      <w:r>
        <w:t xml:space="preserve"> сельского поселения Симферопольского района Республики Крым (далее - администрация </w:t>
      </w:r>
      <w:r w:rsidR="007F18D9">
        <w:t>Скворцовского</w:t>
      </w:r>
      <w:r>
        <w:t xml:space="preserve"> сельского </w:t>
      </w:r>
      <w:r>
        <w:t xml:space="preserve">поселения), расположенной по адресу: Республика Крым, Симферопольский район, с. </w:t>
      </w:r>
      <w:r w:rsidR="007F18D9">
        <w:t>Скворцово</w:t>
      </w:r>
      <w:r>
        <w:t xml:space="preserve">, ул. </w:t>
      </w:r>
      <w:r w:rsidR="007F18D9">
        <w:t>Калинина, 59</w:t>
      </w:r>
      <w:r>
        <w:t>, рабочее время: понедельник - пятница: с 08:00 до 17:00, обеденный перерыв с 12:00 до 13:00;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before="0" w:after="0"/>
        <w:ind w:firstLine="620"/>
        <w:jc w:val="both"/>
      </w:pPr>
      <w:r>
        <w:t xml:space="preserve">с использованием средств телефонной связи (+7 (3652) </w:t>
      </w:r>
      <w:r w:rsidR="007F18D9">
        <w:t>700-865</w:t>
      </w:r>
      <w:r>
        <w:t>), почтовой связи (почтовый индекс: 2975</w:t>
      </w:r>
      <w:r w:rsidR="007F18D9">
        <w:t>44</w:t>
      </w:r>
      <w:r>
        <w:t xml:space="preserve">) и электронной почты </w:t>
      </w:r>
      <w:r w:rsidRPr="007F18D9">
        <w:rPr>
          <w:lang w:eastAsia="en-US" w:bidi="en-US"/>
        </w:rPr>
        <w:t>(</w:t>
      </w:r>
      <w:hyperlink r:id="rId9" w:history="1">
        <w:r w:rsidR="007F18D9" w:rsidRPr="006F5018">
          <w:rPr>
            <w:rStyle w:val="a3"/>
            <w:lang w:val="en-US" w:eastAsia="en-US" w:bidi="en-US"/>
          </w:rPr>
          <w:t>mo</w:t>
        </w:r>
        <w:r w:rsidR="007F18D9" w:rsidRPr="006F5018">
          <w:rPr>
            <w:rStyle w:val="a3"/>
            <w:lang w:eastAsia="en-US" w:bidi="en-US"/>
          </w:rPr>
          <w:t>.</w:t>
        </w:r>
        <w:r w:rsidR="007F18D9" w:rsidRPr="006F5018">
          <w:rPr>
            <w:rStyle w:val="a3"/>
            <w:lang w:val="en-US" w:eastAsia="en-US" w:bidi="en-US"/>
          </w:rPr>
          <w:t>skv</w:t>
        </w:r>
        <w:r w:rsidR="007F18D9" w:rsidRPr="006F5018">
          <w:rPr>
            <w:rStyle w:val="a3"/>
            <w:lang w:eastAsia="en-US" w:bidi="en-US"/>
          </w:rPr>
          <w:t>@</w:t>
        </w:r>
        <w:r w:rsidR="007F18D9" w:rsidRPr="006F5018">
          <w:rPr>
            <w:rStyle w:val="a3"/>
            <w:lang w:val="en-US" w:eastAsia="en-US" w:bidi="en-US"/>
          </w:rPr>
          <w:t>mail</w:t>
        </w:r>
        <w:r w:rsidR="007F18D9" w:rsidRPr="006F5018">
          <w:rPr>
            <w:rStyle w:val="a3"/>
            <w:lang w:eastAsia="en-US" w:bidi="en-US"/>
          </w:rPr>
          <w:t>.</w:t>
        </w:r>
        <w:r w:rsidR="007F18D9" w:rsidRPr="006F5018">
          <w:rPr>
            <w:rStyle w:val="a3"/>
            <w:lang w:val="en-US" w:eastAsia="en-US" w:bidi="en-US"/>
          </w:rPr>
          <w:t>ru</w:t>
        </w:r>
      </w:hyperlink>
      <w:r w:rsidRPr="007F18D9">
        <w:rPr>
          <w:lang w:eastAsia="en-US" w:bidi="en-US"/>
        </w:rPr>
        <w:t>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/>
        <w:ind w:firstLine="6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услуг» (далее - ЕПГУ) </w:t>
      </w:r>
      <w:hyperlink r:id="rId10" w:history="1">
        <w:r>
          <w:rPr>
            <w:rStyle w:val="a3"/>
          </w:rPr>
          <w:t>(https://www.gosuslugi.ru)</w:t>
        </w:r>
      </w:hyperlink>
      <w:r w:rsidRPr="007F18D9">
        <w:rPr>
          <w:lang w:eastAsia="en-US" w:bidi="en-US"/>
        </w:rPr>
        <w:t xml:space="preserve"> </w:t>
      </w:r>
      <w:r>
        <w:t xml:space="preserve">и в Государственной информационной системе «Портал государственных и муниципальных услуг Республики Крым» (далее - РПГУ) </w:t>
      </w:r>
      <w:hyperlink r:id="rId11" w:history="1">
        <w:r>
          <w:rPr>
            <w:rStyle w:val="a3"/>
          </w:rPr>
          <w:t>(https://www.gosuslugi82.ru)</w:t>
        </w:r>
      </w:hyperlink>
      <w:r w:rsidRPr="007F18D9">
        <w:rPr>
          <w:lang w:eastAsia="en-US" w:bidi="en-US"/>
        </w:rPr>
        <w:t>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before="0" w:after="0"/>
        <w:ind w:firstLine="620"/>
        <w:jc w:val="both"/>
      </w:pPr>
      <w:r>
        <w:t xml:space="preserve">на официальном сайте администрации </w:t>
      </w:r>
      <w:r w:rsidR="007F18D9">
        <w:t>Скворцовского</w:t>
      </w:r>
      <w:r>
        <w:t xml:space="preserve"> сельского поселения в сети Интернет </w:t>
      </w:r>
      <w:hyperlink r:id="rId12" w:history="1">
        <w:r w:rsidR="007F18D9" w:rsidRPr="006F5018">
          <w:rPr>
            <w:rStyle w:val="a3"/>
          </w:rPr>
          <w:t>(</w:t>
        </w:r>
        <w:r w:rsidR="007F18D9" w:rsidRPr="006F5018">
          <w:rPr>
            <w:rStyle w:val="a3"/>
            <w:lang w:val="en-US"/>
          </w:rPr>
          <w:t>www</w:t>
        </w:r>
        <w:r w:rsidR="007F18D9" w:rsidRPr="006F5018">
          <w:rPr>
            <w:rStyle w:val="a3"/>
          </w:rPr>
          <w:t>.скворцовский.рф)</w:t>
        </w:r>
      </w:hyperlink>
      <w:r w:rsidRPr="007F18D9">
        <w:rPr>
          <w:lang w:eastAsia="en-US" w:bidi="en-US"/>
        </w:rPr>
        <w:t>.</w:t>
      </w:r>
    </w:p>
    <w:p w:rsidR="000D0358" w:rsidRDefault="00D7178F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/>
        <w:ind w:firstLine="620"/>
        <w:jc w:val="both"/>
      </w:pPr>
      <w:r>
        <w:t xml:space="preserve">На информационных стендах администрации </w:t>
      </w:r>
      <w:r w:rsidR="007F18D9">
        <w:t>Скворцовского</w:t>
      </w:r>
      <w:r>
        <w:t xml:space="preserve"> сельского поселения, в местах предоставления муни</w:t>
      </w:r>
      <w:r>
        <w:t xml:space="preserve">ципальной услуги, на официальном сайте администрации </w:t>
      </w:r>
      <w:r w:rsidR="007F18D9">
        <w:t>Скворцовского</w:t>
      </w:r>
      <w:r>
        <w:t xml:space="preserve"> сельского поселения, а также в ЕГПУ и в РПГУ размещается следующая информация:</w:t>
      </w:r>
    </w:p>
    <w:p w:rsidR="000D0358" w:rsidRDefault="00D7178F">
      <w:pPr>
        <w:pStyle w:val="20"/>
        <w:numPr>
          <w:ilvl w:val="0"/>
          <w:numId w:val="6"/>
        </w:numPr>
        <w:shd w:val="clear" w:color="auto" w:fill="auto"/>
        <w:tabs>
          <w:tab w:val="left" w:pos="889"/>
        </w:tabs>
        <w:spacing w:before="0" w:after="0"/>
        <w:ind w:firstLine="620"/>
        <w:jc w:val="both"/>
      </w:pPr>
      <w:r>
        <w:t>о месте нахождения, графике работы, контактных телефонах, адресе официального веб</w:t>
      </w:r>
      <w:r>
        <w:softHyphen/>
        <w:t xml:space="preserve">сайта и электронной почты </w:t>
      </w:r>
      <w:r>
        <w:t xml:space="preserve">администрации </w:t>
      </w:r>
      <w:r w:rsidR="007F18D9">
        <w:t>Скворцовского</w:t>
      </w:r>
      <w:r>
        <w:t xml:space="preserve"> сельского поселения;</w:t>
      </w:r>
    </w:p>
    <w:p w:rsidR="000D0358" w:rsidRDefault="00D7178F">
      <w:pPr>
        <w:pStyle w:val="20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/>
        <w:ind w:firstLine="620"/>
        <w:jc w:val="both"/>
      </w:pPr>
      <w:r>
        <w:t>о способах получения муниципальной услуги;</w:t>
      </w:r>
    </w:p>
    <w:p w:rsidR="000D0358" w:rsidRDefault="00D7178F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/>
        <w:ind w:firstLine="600"/>
        <w:jc w:val="both"/>
      </w:pPr>
      <w:r>
        <w:t>о перечне лиц, имеющих право на получение муниципальной услуги;</w:t>
      </w:r>
    </w:p>
    <w:p w:rsidR="000D0358" w:rsidRDefault="00D7178F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after="0"/>
        <w:ind w:firstLine="600"/>
        <w:jc w:val="both"/>
      </w:pPr>
      <w:r>
        <w:lastRenderedPageBreak/>
        <w:t xml:space="preserve">о порядке и сроках предоставления муниципальной услуги, в том числе об установленных для приема </w:t>
      </w:r>
      <w:r>
        <w:t>заявителей днях и часах;</w:t>
      </w:r>
    </w:p>
    <w:p w:rsidR="000D0358" w:rsidRDefault="00D7178F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/>
        <w:ind w:firstLine="600"/>
        <w:jc w:val="both"/>
      </w:pPr>
      <w:r>
        <w:t>о перечне документов, необходимых для предоставления муниципальной услуги;</w:t>
      </w:r>
    </w:p>
    <w:p w:rsidR="000D0358" w:rsidRDefault="00D7178F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/>
        <w:ind w:firstLine="600"/>
        <w:jc w:val="both"/>
      </w:pPr>
      <w:r>
        <w:t>формы и образцы документов для заполнения.</w:t>
      </w:r>
    </w:p>
    <w:p w:rsidR="000D0358" w:rsidRDefault="00D7178F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 w:after="0"/>
        <w:ind w:firstLine="600"/>
        <w:jc w:val="both"/>
      </w:pPr>
      <w:r>
        <w:t xml:space="preserve">При ответах на телефонные звонки и устные обращения, должностные лица администрации </w:t>
      </w:r>
      <w:r w:rsidR="007F18D9">
        <w:t>Скворцовского</w:t>
      </w:r>
      <w:r>
        <w:t xml:space="preserve"> сельского посел</w:t>
      </w:r>
      <w:r>
        <w:t>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</w:t>
      </w:r>
      <w:r>
        <w:t>а, принявшего телефонный звонок.</w:t>
      </w:r>
    </w:p>
    <w:p w:rsidR="000D0358" w:rsidRDefault="00D7178F">
      <w:pPr>
        <w:pStyle w:val="20"/>
        <w:shd w:val="clear" w:color="auto" w:fill="auto"/>
        <w:spacing w:before="0" w:after="267"/>
        <w:ind w:firstLine="600"/>
        <w:jc w:val="both"/>
      </w:pPr>
      <w:r>
        <w:t>Информация о предоставлении муниципальной услуги должна быть доступна для инвалидов.</w:t>
      </w:r>
    </w:p>
    <w:p w:rsidR="000D0358" w:rsidRDefault="00D7178F">
      <w:pPr>
        <w:pStyle w:val="30"/>
        <w:shd w:val="clear" w:color="auto" w:fill="auto"/>
        <w:spacing w:after="251" w:line="240" w:lineRule="exact"/>
        <w:ind w:left="2540"/>
        <w:jc w:val="left"/>
      </w:pPr>
      <w:r>
        <w:t>II. Стандарт предоставления муниципальной услуги</w:t>
      </w:r>
    </w:p>
    <w:p w:rsidR="000D0358" w:rsidRDefault="00D7178F">
      <w:pPr>
        <w:pStyle w:val="30"/>
        <w:numPr>
          <w:ilvl w:val="0"/>
          <w:numId w:val="7"/>
        </w:numPr>
        <w:shd w:val="clear" w:color="auto" w:fill="auto"/>
        <w:tabs>
          <w:tab w:val="left" w:pos="1111"/>
        </w:tabs>
        <w:spacing w:after="0" w:line="274" w:lineRule="exact"/>
        <w:ind w:firstLine="600"/>
        <w:jc w:val="both"/>
      </w:pPr>
      <w:r>
        <w:t>Наименование муниципальной услуги.</w:t>
      </w:r>
    </w:p>
    <w:p w:rsidR="000D0358" w:rsidRDefault="00D7178F" w:rsidP="007F18D9">
      <w:pPr>
        <w:pStyle w:val="20"/>
        <w:shd w:val="clear" w:color="auto" w:fill="auto"/>
        <w:tabs>
          <w:tab w:val="left" w:pos="5232"/>
        </w:tabs>
        <w:spacing w:before="0" w:after="0"/>
        <w:ind w:firstLine="600"/>
        <w:jc w:val="both"/>
      </w:pPr>
      <w:r>
        <w:t>Наименование муниципальной услуги, порядок предоставле</w:t>
      </w:r>
      <w:r>
        <w:t xml:space="preserve">ния которой определяется настоящим административным </w:t>
      </w:r>
      <w:r w:rsidR="007F18D9">
        <w:t xml:space="preserve">регламентом: </w:t>
      </w:r>
      <w:r>
        <w:t>«Предоставление информации об объектах</w:t>
      </w:r>
      <w:r w:rsidR="007F18D9">
        <w:t xml:space="preserve"> </w:t>
      </w:r>
      <w:r>
        <w:t>недвижимого имущества, находящихся в муниципальной собственности и предназначенных для сдачи в аренду».</w:t>
      </w:r>
    </w:p>
    <w:p w:rsidR="000D0358" w:rsidRDefault="00D7178F">
      <w:pPr>
        <w:pStyle w:val="30"/>
        <w:numPr>
          <w:ilvl w:val="0"/>
          <w:numId w:val="7"/>
        </w:numPr>
        <w:shd w:val="clear" w:color="auto" w:fill="auto"/>
        <w:tabs>
          <w:tab w:val="left" w:pos="1111"/>
        </w:tabs>
        <w:spacing w:after="0" w:line="274" w:lineRule="exact"/>
        <w:ind w:firstLine="600"/>
        <w:jc w:val="both"/>
      </w:pPr>
      <w:r>
        <w:t xml:space="preserve">Наименование органа, предоставляющего </w:t>
      </w:r>
      <w:r>
        <w:t>муниципальную услугу.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Муниципальную услугу предоставляет администрация </w:t>
      </w:r>
      <w:r w:rsidR="007F18D9">
        <w:t>Скворцовского</w:t>
      </w:r>
      <w:r>
        <w:t xml:space="preserve"> сельского поселения.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</w:t>
      </w:r>
      <w:r>
        <w:t>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осуществление действий, в том числе согласований, необходимых для получения государственных и муниципальных услуг</w:t>
      </w:r>
      <w: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</w:t>
      </w:r>
      <w:r>
        <w:t>атьи 9 указанного федерального закона.</w:t>
      </w:r>
    </w:p>
    <w:p w:rsidR="000D0358" w:rsidRDefault="00D7178F">
      <w:pPr>
        <w:pStyle w:val="20"/>
        <w:shd w:val="clear" w:color="auto" w:fill="auto"/>
        <w:spacing w:before="0"/>
        <w:ind w:firstLine="600"/>
        <w:jc w:val="both"/>
      </w:pPr>
      <w:r>
        <w:t xml:space="preserve">При предоставлении муниципальной услуги администрацией </w:t>
      </w:r>
      <w:r w:rsidR="007F18D9">
        <w:t>Скворцовского</w:t>
      </w:r>
      <w:r>
        <w:t xml:space="preserve"> сельского поселения взаимодействие с органами исполнительной власти, органами местного самоуправления и иными организациями не осуществляется.</w:t>
      </w:r>
    </w:p>
    <w:p w:rsidR="000D0358" w:rsidRDefault="00D7178F">
      <w:pPr>
        <w:pStyle w:val="30"/>
        <w:numPr>
          <w:ilvl w:val="0"/>
          <w:numId w:val="7"/>
        </w:numPr>
        <w:shd w:val="clear" w:color="auto" w:fill="auto"/>
        <w:tabs>
          <w:tab w:val="left" w:pos="1111"/>
        </w:tabs>
        <w:spacing w:after="0" w:line="274" w:lineRule="exact"/>
        <w:ind w:firstLine="600"/>
        <w:jc w:val="both"/>
      </w:pPr>
      <w:r>
        <w:t>Резул</w:t>
      </w:r>
      <w:r>
        <w:t>ьтат предоставления муниципальной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Результатом предоставления муниципальной услуги является:</w:t>
      </w:r>
    </w:p>
    <w:p w:rsidR="000D0358" w:rsidRDefault="00D7178F">
      <w:pPr>
        <w:pStyle w:val="20"/>
        <w:numPr>
          <w:ilvl w:val="0"/>
          <w:numId w:val="8"/>
        </w:numPr>
        <w:shd w:val="clear" w:color="auto" w:fill="auto"/>
        <w:tabs>
          <w:tab w:val="left" w:pos="915"/>
        </w:tabs>
        <w:spacing w:before="0" w:after="0"/>
        <w:ind w:firstLine="600"/>
        <w:jc w:val="both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передачи в аренду;</w:t>
      </w:r>
    </w:p>
    <w:p w:rsidR="000D0358" w:rsidRDefault="00D7178F">
      <w:pPr>
        <w:pStyle w:val="20"/>
        <w:numPr>
          <w:ilvl w:val="0"/>
          <w:numId w:val="8"/>
        </w:numPr>
        <w:shd w:val="clear" w:color="auto" w:fill="auto"/>
        <w:tabs>
          <w:tab w:val="left" w:pos="953"/>
        </w:tabs>
        <w:spacing w:before="0" w:after="267"/>
        <w:ind w:firstLine="600"/>
        <w:jc w:val="both"/>
      </w:pPr>
      <w:r>
        <w:t>письменное у</w:t>
      </w:r>
      <w:r>
        <w:t>ведомление об отказе в предоставлении муниципальной услуги.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11"/>
        </w:tabs>
        <w:spacing w:after="0" w:line="240" w:lineRule="exact"/>
        <w:ind w:firstLine="600"/>
        <w:jc w:val="both"/>
      </w:pPr>
      <w:r>
        <w:t>Срок предоставления муниципальной услуги.</w:t>
      </w:r>
    </w:p>
    <w:p w:rsidR="000D0358" w:rsidRDefault="00D7178F">
      <w:pPr>
        <w:pStyle w:val="20"/>
        <w:shd w:val="clear" w:color="auto" w:fill="auto"/>
        <w:spacing w:before="0" w:after="244" w:line="278" w:lineRule="exact"/>
        <w:ind w:firstLine="600"/>
        <w:jc w:val="both"/>
      </w:pPr>
      <w:r>
        <w:t xml:space="preserve">Срок предоставления муниципальной услуги не должен превышать тридцати календарных дней со дня поступления заявления в администрацию </w:t>
      </w:r>
      <w:r w:rsidR="007F18D9">
        <w:t>Скворцовского</w:t>
      </w:r>
      <w:r>
        <w:t xml:space="preserve"> </w:t>
      </w:r>
      <w:r>
        <w:t>сельского поселения.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073"/>
        </w:tabs>
        <w:spacing w:after="0" w:line="274" w:lineRule="exact"/>
        <w:ind w:firstLine="600"/>
        <w:jc w:val="both"/>
      </w:pPr>
      <w:r>
        <w:t>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28"/>
        </w:tabs>
        <w:spacing w:before="0" w:after="0"/>
        <w:ind w:firstLine="600"/>
        <w:jc w:val="both"/>
      </w:pPr>
      <w:r>
        <w:t>Конституция Российской Федерации;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04"/>
        </w:tabs>
        <w:spacing w:before="0" w:after="0"/>
        <w:ind w:firstLine="600"/>
        <w:jc w:val="both"/>
      </w:pPr>
      <w:r>
        <w:t>Федеральный закон от 27.07.2010 № 210-ФЗ «Об орг</w:t>
      </w:r>
      <w:r>
        <w:t>анизации предоставления государственных и муниципальных услуг»;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5"/>
        </w:tabs>
        <w:spacing w:before="0" w:after="0"/>
        <w:ind w:firstLine="60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97"/>
        </w:tabs>
        <w:spacing w:before="0" w:after="0"/>
        <w:ind w:firstLine="600"/>
        <w:jc w:val="left"/>
      </w:pPr>
      <w:r>
        <w:t xml:space="preserve">Федеральный закон от 02.05.2006 № 59-ФЗ «О порядке рассмотрения </w:t>
      </w:r>
      <w:r>
        <w:t>обращений граждан Российской Федерации»;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/>
        <w:ind w:firstLine="740"/>
        <w:jc w:val="both"/>
      </w:pPr>
      <w:r>
        <w:lastRenderedPageBreak/>
        <w:t>Конституция Республики Крым;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4"/>
        </w:tabs>
        <w:spacing w:before="0" w:after="0"/>
        <w:ind w:firstLine="740"/>
        <w:jc w:val="both"/>
      </w:pPr>
      <w:r>
        <w:t>Закон Республики Крым от 21.08.2014</w:t>
      </w:r>
      <w:r>
        <w:t xml:space="preserve"> №54-ЗРК «Об основах местного самоуправления в Республике Крым»;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97"/>
        </w:tabs>
        <w:spacing w:before="0" w:after="236" w:line="269" w:lineRule="exact"/>
        <w:ind w:firstLine="600"/>
        <w:jc w:val="left"/>
      </w:pPr>
      <w:r>
        <w:t xml:space="preserve">Устав муниципального образования </w:t>
      </w:r>
      <w:r w:rsidR="007F18D9">
        <w:t>Скворцовское</w:t>
      </w:r>
      <w:r>
        <w:t xml:space="preserve"> сельское поселение Симферопольского района Республики Крым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362"/>
        </w:tabs>
        <w:spacing w:after="0" w:line="274" w:lineRule="exact"/>
        <w:ind w:firstLine="740"/>
        <w:jc w:val="both"/>
      </w:pPr>
      <w:r>
        <w:t>Исчерпывающий перечень документов, необходимых в соответствии с нормативными правовыми</w:t>
      </w:r>
      <w:r>
        <w:t xml:space="preserve">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</w:t>
      </w:r>
      <w:r>
        <w:t>их представления</w:t>
      </w:r>
    </w:p>
    <w:p w:rsidR="000D0358" w:rsidRDefault="00D7178F">
      <w:pPr>
        <w:pStyle w:val="20"/>
        <w:numPr>
          <w:ilvl w:val="2"/>
          <w:numId w:val="8"/>
        </w:numPr>
        <w:shd w:val="clear" w:color="auto" w:fill="auto"/>
        <w:tabs>
          <w:tab w:val="left" w:pos="1385"/>
        </w:tabs>
        <w:spacing w:before="0" w:after="0"/>
        <w:ind w:firstLine="740"/>
        <w:jc w:val="both"/>
      </w:pPr>
      <w:r>
        <w:t>Для получения муниципальной услуги заявителем представляются следующие документы:</w:t>
      </w:r>
    </w:p>
    <w:p w:rsidR="000D0358" w:rsidRDefault="00D7178F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 xml:space="preserve"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в </w:t>
      </w:r>
      <w:r>
        <w:t>письменной форме или в форме электронного документа (при наличии электронной подписи), которое оформляется по форме согласно приложению 1 к настоящему административному регламенту (далее - заявление);</w:t>
      </w:r>
    </w:p>
    <w:p w:rsidR="000D0358" w:rsidRDefault="00D7178F">
      <w:pPr>
        <w:pStyle w:val="20"/>
        <w:numPr>
          <w:ilvl w:val="0"/>
          <w:numId w:val="9"/>
        </w:numPr>
        <w:shd w:val="clear" w:color="auto" w:fill="auto"/>
        <w:spacing w:before="0" w:after="0"/>
        <w:ind w:firstLine="740"/>
        <w:jc w:val="both"/>
      </w:pPr>
      <w:r>
        <w:t xml:space="preserve"> документ, удостоверяющий личность заявителя (заявителе</w:t>
      </w:r>
      <w:r>
        <w:t>й), либо личность представителя физического или юридического лица.</w:t>
      </w:r>
    </w:p>
    <w:p w:rsidR="000D0358" w:rsidRDefault="00D7178F">
      <w:pPr>
        <w:pStyle w:val="20"/>
        <w:numPr>
          <w:ilvl w:val="0"/>
          <w:numId w:val="9"/>
        </w:numPr>
        <w:shd w:val="clear" w:color="auto" w:fill="auto"/>
        <w:tabs>
          <w:tab w:val="left" w:pos="1064"/>
        </w:tabs>
        <w:spacing w:before="0" w:after="0"/>
        <w:ind w:firstLine="740"/>
        <w:jc w:val="both"/>
      </w:pPr>
      <w: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(предоставляется подлинник док</w:t>
      </w:r>
      <w:r>
        <w:t>умента или надлежащим образом заверенная копия).</w:t>
      </w:r>
    </w:p>
    <w:p w:rsidR="000D0358" w:rsidRDefault="00D7178F">
      <w:pPr>
        <w:pStyle w:val="20"/>
        <w:numPr>
          <w:ilvl w:val="2"/>
          <w:numId w:val="8"/>
        </w:numPr>
        <w:shd w:val="clear" w:color="auto" w:fill="auto"/>
        <w:tabs>
          <w:tab w:val="left" w:pos="1415"/>
        </w:tabs>
        <w:spacing w:before="0" w:after="0"/>
        <w:ind w:firstLine="740"/>
        <w:jc w:val="both"/>
      </w:pPr>
      <w:r>
        <w:t>Заявление должно содержать следующую информацию:</w:t>
      </w:r>
    </w:p>
    <w:p w:rsidR="000D0358" w:rsidRDefault="00D7178F">
      <w:pPr>
        <w:pStyle w:val="20"/>
        <w:shd w:val="clear" w:color="auto" w:fill="auto"/>
        <w:tabs>
          <w:tab w:val="left" w:pos="1069"/>
        </w:tabs>
        <w:spacing w:before="0" w:after="0"/>
        <w:ind w:firstLine="740"/>
        <w:jc w:val="both"/>
      </w:pPr>
      <w:r>
        <w:t>а)</w:t>
      </w:r>
      <w:r>
        <w:tab/>
        <w:t>для заявителя - физического лица: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 xml:space="preserve">фамилию, имя, отчество (при наличии) заявителя и его уполномоченного представителя (если интересы заявителя представляет </w:t>
      </w:r>
      <w:r>
        <w:t>уполномоченный представитель);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реквизиты документа, подтверждающего полномочия представи</w:t>
      </w:r>
      <w:r>
        <w:t>теля заявителя (если интересы заявителя представляет уполномоченный представитель);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/>
        <w:ind w:firstLine="740"/>
        <w:jc w:val="both"/>
      </w:pPr>
      <w:r>
        <w:t>адрес проживания (пребывания) заявителя;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0D0358" w:rsidRDefault="00D7178F">
      <w:pPr>
        <w:pStyle w:val="20"/>
        <w:shd w:val="clear" w:color="auto" w:fill="auto"/>
        <w:tabs>
          <w:tab w:val="left" w:pos="1084"/>
        </w:tabs>
        <w:spacing w:before="0" w:after="0"/>
        <w:ind w:firstLine="740"/>
        <w:jc w:val="both"/>
      </w:pPr>
      <w:r>
        <w:t>б)</w:t>
      </w:r>
      <w:r>
        <w:tab/>
        <w:t>для</w:t>
      </w:r>
      <w:r>
        <w:t xml:space="preserve"> заявителя - юридического лица: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/>
        <w:ind w:firstLine="740"/>
        <w:jc w:val="both"/>
      </w:pPr>
      <w:r>
        <w:t xml:space="preserve">реквизиты документа, </w:t>
      </w:r>
      <w:r>
        <w:t>подтверждающего полномочия представителя заявителя;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/>
        <w:ind w:firstLine="740"/>
        <w:jc w:val="both"/>
      </w:pPr>
      <w:r>
        <w:t>юридический адрес (место регистрации);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/>
        <w:ind w:firstLine="740"/>
        <w:jc w:val="both"/>
      </w:pPr>
      <w:r>
        <w:t>подпись уполномоченного представителя заявителя;</w:t>
      </w:r>
    </w:p>
    <w:p w:rsidR="000D0358" w:rsidRDefault="00D7178F">
      <w:pPr>
        <w:pStyle w:val="20"/>
        <w:shd w:val="clear" w:color="auto" w:fill="auto"/>
        <w:tabs>
          <w:tab w:val="left" w:pos="1084"/>
        </w:tabs>
        <w:spacing w:before="0" w:after="0"/>
        <w:ind w:firstLine="740"/>
        <w:jc w:val="both"/>
      </w:pPr>
      <w:r>
        <w:t>в)</w:t>
      </w:r>
      <w:r>
        <w:tab/>
        <w:t>обязательные сведения: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способ получения результатов услуги (почтовое отправление, выдача при личном обращении, от</w:t>
      </w:r>
      <w:r>
        <w:t>правление в форме электронного документа (при наличии электронной подписи);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spacing w:before="0" w:after="0"/>
        <w:ind w:firstLine="740"/>
        <w:jc w:val="both"/>
      </w:pPr>
      <w:r>
        <w:t>способ направления информационного сообщения для получения результатов услуги лично (почтовое отправление, электронная или факсимильная связь, информирование о</w:t>
      </w:r>
    </w:p>
    <w:p w:rsidR="000D0358" w:rsidRDefault="00D7178F">
      <w:pPr>
        <w:pStyle w:val="20"/>
        <w:shd w:val="clear" w:color="auto" w:fill="auto"/>
        <w:spacing w:before="0" w:after="0"/>
        <w:jc w:val="left"/>
      </w:pPr>
      <w:r>
        <w:t xml:space="preserve">готовности </w:t>
      </w:r>
      <w:r>
        <w:t>результатов услуги по телефону).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Тексты документов, предоставляемых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(последнее - пр</w:t>
      </w:r>
      <w:r>
        <w:t xml:space="preserve">и наличии) физических лиц, адреса их </w:t>
      </w:r>
      <w:r>
        <w:lastRenderedPageBreak/>
        <w:t>мест жительства должны быть написаны полностью.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В случае невозможности представления подлинников представляются нотариально заверенные копии.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В случае представления заявителем документов, предусмотренных частью 6 статьи</w:t>
      </w:r>
      <w:r>
        <w:t xml:space="preserve"> 7 Федерального закона от 27 июля 2010 года № 210-ФЗ «Об организации предоставления государственных и муниципальных услуг», их копирование или сканирование осуществляется работником администрации, после чего оригиналы возвращаются заявителю.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Копии документ</w:t>
      </w:r>
      <w:r>
        <w:t>ов представляются заявителем по его инициативе самостоятельно.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Заявителю не может быть отказано в приеме дополнительных документов, при наличии намерения их сдать.</w:t>
      </w:r>
    </w:p>
    <w:p w:rsidR="000D0358" w:rsidRDefault="00D7178F">
      <w:pPr>
        <w:pStyle w:val="20"/>
        <w:shd w:val="clear" w:color="auto" w:fill="auto"/>
        <w:spacing w:before="0"/>
        <w:ind w:firstLine="740"/>
        <w:jc w:val="both"/>
      </w:pPr>
      <w:r>
        <w:t>При подаче заявления в электронном виде, заявление и прилагаемые к нему документы, могут быт</w:t>
      </w:r>
      <w:r>
        <w:t>ь представлены в форме электронных документов, в соответствии с Федеральным законом от 6 апреля 2011 года № 63-ФЗ «Об электронной подписи» и Федеральным законом от 27 июля 2010 года № 210-ФЗ «Об организации предоставления государственных и муниципальных ус</w:t>
      </w:r>
      <w:r>
        <w:t>луг».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02"/>
        </w:tabs>
        <w:spacing w:after="0" w:line="274" w:lineRule="exact"/>
        <w:ind w:firstLine="600"/>
        <w:jc w:val="both"/>
      </w:pPr>
      <w:r>
        <w:t>Исчерпывающий перечень оснований для отказа заявителю в приеме документов.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Основания для отказа в приеме документов, необходимых </w:t>
      </w:r>
      <w:r w:rsidR="007F18D9">
        <w:t>для предоставления</w:t>
      </w:r>
      <w:r>
        <w:t xml:space="preserve"> муниципальной услуги:</w:t>
      </w:r>
    </w:p>
    <w:p w:rsidR="000D0358" w:rsidRDefault="00D7178F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before="0" w:after="0"/>
        <w:ind w:firstLine="600"/>
        <w:jc w:val="both"/>
      </w:pPr>
      <w:r>
        <w:t>непредставление документов, указанных в подпункте 2.6. настоящего административн</w:t>
      </w:r>
      <w:r>
        <w:t>ого регламента, обязанность по представлению которых возложена на заявителя;</w:t>
      </w:r>
    </w:p>
    <w:p w:rsidR="000D0358" w:rsidRDefault="00D7178F">
      <w:pPr>
        <w:pStyle w:val="20"/>
        <w:numPr>
          <w:ilvl w:val="0"/>
          <w:numId w:val="10"/>
        </w:numPr>
        <w:shd w:val="clear" w:color="auto" w:fill="auto"/>
        <w:tabs>
          <w:tab w:val="left" w:pos="889"/>
        </w:tabs>
        <w:spacing w:before="0" w:after="0"/>
        <w:ind w:firstLine="600"/>
        <w:jc w:val="both"/>
      </w:pPr>
      <w:r>
        <w:t xml:space="preserve">наличие в заявлении и документах, которые предоставлены в бумажном виде, подчисток, приписок, зачеркиваний и других неоговоренных исправлений, в том числе выполненных карандашом, </w:t>
      </w:r>
      <w:r>
        <w:t>а также наличие повреждений, не позволяющих однозначно истолковать их содержание;</w:t>
      </w:r>
    </w:p>
    <w:p w:rsidR="000D0358" w:rsidRDefault="00D7178F">
      <w:pPr>
        <w:pStyle w:val="20"/>
        <w:numPr>
          <w:ilvl w:val="0"/>
          <w:numId w:val="10"/>
        </w:numPr>
        <w:shd w:val="clear" w:color="auto" w:fill="auto"/>
        <w:tabs>
          <w:tab w:val="left" w:pos="927"/>
        </w:tabs>
        <w:spacing w:before="0"/>
        <w:ind w:firstLine="600"/>
        <w:jc w:val="both"/>
      </w:pPr>
      <w:r>
        <w:t>с заявлением обратилось неправомочное лицо.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02"/>
        </w:tabs>
        <w:spacing w:after="0" w:line="274" w:lineRule="exact"/>
        <w:ind w:firstLine="600"/>
        <w:jc w:val="both"/>
      </w:pPr>
      <w:r>
        <w:t>Запрет требовать от заявителя представления документов, информации или осуществления действий.</w:t>
      </w:r>
    </w:p>
    <w:p w:rsidR="000D0358" w:rsidRDefault="00D7178F">
      <w:pPr>
        <w:pStyle w:val="20"/>
        <w:numPr>
          <w:ilvl w:val="2"/>
          <w:numId w:val="8"/>
        </w:numPr>
        <w:shd w:val="clear" w:color="auto" w:fill="auto"/>
        <w:tabs>
          <w:tab w:val="left" w:pos="1254"/>
        </w:tabs>
        <w:spacing w:before="0" w:after="0"/>
        <w:ind w:firstLine="600"/>
        <w:jc w:val="both"/>
      </w:pPr>
      <w:r>
        <w:t xml:space="preserve">Администрации </w:t>
      </w:r>
      <w:r w:rsidR="007F18D9">
        <w:t>Скворцовского</w:t>
      </w:r>
      <w:r>
        <w:t xml:space="preserve"> сельско</w:t>
      </w:r>
      <w:r>
        <w:t>го поселения запрещено: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/>
        <w:ind w:firstLine="600"/>
        <w:jc w:val="both"/>
      </w:pPr>
      <w: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t xml:space="preserve"> и порядке предоставления муниципальной услуги, опубликованной на официальной странице муниципального образования, организаций, участвующих в предоставлении муниципальной услуги, в ЕГПУ, и в РИГУ;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/>
        <w:ind w:firstLine="600"/>
        <w:jc w:val="both"/>
      </w:pPr>
      <w:r>
        <w:t xml:space="preserve">отказывать в предоставлении муниципальной услуги в случае, </w:t>
      </w:r>
      <w: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ЕГИУ и на РИГУ.</w:t>
      </w:r>
    </w:p>
    <w:p w:rsidR="000D0358" w:rsidRDefault="00D7178F">
      <w:pPr>
        <w:pStyle w:val="20"/>
        <w:numPr>
          <w:ilvl w:val="2"/>
          <w:numId w:val="8"/>
        </w:numPr>
        <w:shd w:val="clear" w:color="auto" w:fill="auto"/>
        <w:tabs>
          <w:tab w:val="left" w:pos="1254"/>
        </w:tabs>
        <w:spacing w:before="0" w:after="0"/>
        <w:ind w:firstLine="600"/>
        <w:jc w:val="both"/>
      </w:pPr>
      <w:r>
        <w:t>Не допускается требовать от заявителя: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/>
        <w:ind w:firstLine="600"/>
        <w:jc w:val="both"/>
      </w:pPr>
      <w:r>
        <w:t>представления</w:t>
      </w:r>
      <w: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/>
        <w:ind w:firstLine="600"/>
        <w:jc w:val="both"/>
      </w:pPr>
      <w:r>
        <w:t>требовать от заявителя предста</w:t>
      </w:r>
      <w:r>
        <w:t>вления документов и информации, которые находятся в распоряжении государственных органов и организаций, участвующих в предоставлении муниципальной услуги, и подлежат представлению в рамках межведомственного информационного взаимодействия, если заявитель не</w:t>
      </w:r>
      <w:r>
        <w:t xml:space="preserve"> представил их самостоятельно, за исключением документов, указанных в части 6 статьи 7 Федерального закона от 27.07.2010 № 210- ФЗ «Об организации предоставления государственных и муниципальных услуг»;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/>
        <w:ind w:firstLine="600"/>
        <w:jc w:val="both"/>
      </w:pPr>
      <w:r>
        <w:t xml:space="preserve">осуществления действий, в том числе согласований, </w:t>
      </w:r>
      <w:r>
        <w:t>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</w:t>
      </w:r>
      <w:r>
        <w:t xml:space="preserve">ьтате предоставления таких услуг, </w:t>
      </w:r>
      <w:r>
        <w:lastRenderedPageBreak/>
        <w:t>включенных в перечни, указанные в части 1 статьи 9 настоящего Федерального закона от 27.07.2010 № 210-Ф3 «Об организации предоставления государственных и муниципальных услуг»;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/>
        <w:ind w:firstLine="600"/>
        <w:jc w:val="both"/>
      </w:pPr>
      <w:r>
        <w:t>совершения иных действий, кроме прохождения ид</w:t>
      </w:r>
      <w:r>
        <w:t>ентификации и аутентификации на ЕГПУ и РПГУ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</w:t>
      </w:r>
      <w:r>
        <w:t>ать для приема;</w:t>
      </w:r>
    </w:p>
    <w:p w:rsidR="000D0358" w:rsidRDefault="00D7178F">
      <w:pPr>
        <w:pStyle w:val="20"/>
        <w:shd w:val="clear" w:color="auto" w:fill="auto"/>
        <w:spacing w:before="0" w:after="236"/>
        <w:ind w:firstLine="740"/>
        <w:jc w:val="left"/>
      </w:pPr>
      <w:r>
        <w:t>- предоставления документов и информации, подтверждающих внесение заявителем платы за предоставление муниципальной услуги.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38"/>
        </w:tabs>
        <w:spacing w:after="0" w:line="278" w:lineRule="exact"/>
        <w:ind w:firstLine="600"/>
        <w:jc w:val="both"/>
      </w:pPr>
      <w: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>
        <w:t>муниципальной услуги</w:t>
      </w:r>
    </w:p>
    <w:p w:rsidR="000D0358" w:rsidRDefault="00D7178F">
      <w:pPr>
        <w:pStyle w:val="20"/>
        <w:shd w:val="clear" w:color="auto" w:fill="auto"/>
        <w:spacing w:before="0"/>
        <w:ind w:firstLine="600"/>
        <w:jc w:val="both"/>
      </w:pPr>
      <w: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</w:t>
      </w:r>
      <w:r>
        <w:t>мативными правовыми актами Российской Федерации, законами и иными нормативными правовыми актами Республики Крым.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333"/>
        </w:tabs>
        <w:spacing w:after="0" w:line="274" w:lineRule="exact"/>
        <w:ind w:firstLine="600"/>
        <w:jc w:val="both"/>
      </w:pPr>
      <w:r>
        <w:t>Перечень услуг, необходимых и обязательных для предоставления муниципальной услуги, в том числе сведения о документе (документах), выдаваемом (</w:t>
      </w:r>
      <w:r>
        <w:t>выдаваемых) организациями, участвующими в предоставлении муниципальной услуги.</w:t>
      </w:r>
    </w:p>
    <w:p w:rsidR="000D0358" w:rsidRDefault="00D7178F">
      <w:pPr>
        <w:pStyle w:val="20"/>
        <w:shd w:val="clear" w:color="auto" w:fill="auto"/>
        <w:spacing w:before="0" w:after="236"/>
        <w:ind w:firstLine="60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67"/>
        </w:tabs>
        <w:spacing w:after="0" w:line="278" w:lineRule="exact"/>
        <w:ind w:firstLine="600"/>
        <w:jc w:val="both"/>
      </w:pPr>
      <w:r>
        <w:t>Порядок, размер и основания взимания платы, взимаемой за предост</w:t>
      </w:r>
      <w:r>
        <w:t>авление муниципальной услуги</w:t>
      </w:r>
    </w:p>
    <w:p w:rsidR="000D0358" w:rsidRDefault="00D7178F">
      <w:pPr>
        <w:pStyle w:val="20"/>
        <w:shd w:val="clear" w:color="auto" w:fill="auto"/>
        <w:spacing w:before="0" w:after="247" w:line="240" w:lineRule="exact"/>
        <w:ind w:firstLine="600"/>
        <w:jc w:val="both"/>
      </w:pPr>
      <w:r>
        <w:t>Муниципальная услуга предоставляется бесплатно.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72"/>
        </w:tabs>
        <w:spacing w:after="0" w:line="278" w:lineRule="exact"/>
        <w:ind w:firstLine="600"/>
        <w:jc w:val="both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</w:t>
      </w:r>
      <w:r>
        <w:t>методике расчета размера такой платы.</w:t>
      </w:r>
    </w:p>
    <w:p w:rsidR="000D0358" w:rsidRDefault="00D7178F">
      <w:pPr>
        <w:pStyle w:val="20"/>
        <w:shd w:val="clear" w:color="auto" w:fill="auto"/>
        <w:spacing w:before="0" w:after="271" w:line="312" w:lineRule="exact"/>
        <w:ind w:firstLine="60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67"/>
        </w:tabs>
        <w:spacing w:after="0" w:line="274" w:lineRule="exact"/>
        <w:ind w:firstLine="600"/>
        <w:jc w:val="both"/>
      </w:pPr>
      <w:r>
        <w:t>Максимальный срок ожидания в очереди при подач</w:t>
      </w:r>
      <w:r>
        <w:t>е запроса о предоставлении муниципальной услуги и при получении результата предоставления муниципальной услуги.</w:t>
      </w:r>
    </w:p>
    <w:p w:rsidR="000D0358" w:rsidRDefault="00D7178F">
      <w:pPr>
        <w:pStyle w:val="20"/>
        <w:numPr>
          <w:ilvl w:val="2"/>
          <w:numId w:val="8"/>
        </w:numPr>
        <w:shd w:val="clear" w:color="auto" w:fill="auto"/>
        <w:tabs>
          <w:tab w:val="left" w:pos="1335"/>
        </w:tabs>
        <w:spacing w:before="0" w:after="0"/>
        <w:ind w:firstLine="600"/>
        <w:jc w:val="both"/>
      </w:pPr>
      <w: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D0358" w:rsidRDefault="00D7178F">
      <w:pPr>
        <w:pStyle w:val="20"/>
        <w:numPr>
          <w:ilvl w:val="2"/>
          <w:numId w:val="8"/>
        </w:numPr>
        <w:shd w:val="clear" w:color="auto" w:fill="auto"/>
        <w:tabs>
          <w:tab w:val="left" w:pos="1335"/>
        </w:tabs>
        <w:spacing w:before="0" w:after="233"/>
        <w:ind w:firstLine="600"/>
        <w:jc w:val="both"/>
      </w:pPr>
      <w:r>
        <w:t>Максимальное врем</w:t>
      </w:r>
      <w:r>
        <w:t>я ожидания в очереди на получение результата предоставления муниципальной услуги не должно превышать 15 минут.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67"/>
        </w:tabs>
        <w:spacing w:after="0" w:line="283" w:lineRule="exact"/>
        <w:ind w:firstLine="600"/>
        <w:jc w:val="both"/>
      </w:pPr>
      <w:r>
        <w:t>Срок и порядок регистрации заявления о предоставлении муниципальной услуги, в том числе в электронной форме.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Регистрация заявления, поступившего </w:t>
      </w:r>
      <w:r>
        <w:t xml:space="preserve">в администрацию </w:t>
      </w:r>
      <w:r w:rsidR="007F18D9">
        <w:t>Скворцовского</w:t>
      </w:r>
      <w:r>
        <w:t xml:space="preserve"> сельского поселения, осуществляется в течение 1 рабочего дня с даты его получения должностным лицом администрации </w:t>
      </w:r>
      <w:r w:rsidR="007F18D9">
        <w:t>Скворцовского</w:t>
      </w:r>
      <w:r>
        <w:t xml:space="preserve"> сельского поселения.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Регистрация осуществляется путем проставления отметки на заявлении (дата прие</w:t>
      </w:r>
      <w:r>
        <w:t>ма, входящий номер) и регистрации заявления в журнале регистрации.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Заявления и документы, подаваемые через МФЦ, передаются в администрацию </w:t>
      </w:r>
      <w:r w:rsidR="007F18D9">
        <w:t>Скворцовского</w:t>
      </w:r>
      <w:r>
        <w:t xml:space="preserve"> сельского поселения в срок, не превышающий 2 рабочих дня, и регистрируются должностным лицом администра</w:t>
      </w:r>
      <w:r>
        <w:t xml:space="preserve">ции </w:t>
      </w:r>
      <w:r w:rsidR="007F18D9">
        <w:t>Скворцовского</w:t>
      </w:r>
      <w:r>
        <w:t xml:space="preserve"> сельского поселения в тот же день.</w:t>
      </w:r>
    </w:p>
    <w:p w:rsidR="000D0358" w:rsidRDefault="00D7178F">
      <w:pPr>
        <w:pStyle w:val="20"/>
        <w:shd w:val="clear" w:color="auto" w:fill="auto"/>
        <w:spacing w:before="0"/>
        <w:ind w:firstLine="600"/>
        <w:jc w:val="both"/>
      </w:pPr>
      <w:r>
        <w:t xml:space="preserve">При направлении заявителем заявления о предоставлении муниципальной услуги в электронной форме посредством Портала услуг РК, администрация </w:t>
      </w:r>
      <w:r w:rsidR="007F18D9">
        <w:t>Скворцовского</w:t>
      </w:r>
      <w:r>
        <w:t xml:space="preserve"> сельского </w:t>
      </w:r>
      <w:r>
        <w:lastRenderedPageBreak/>
        <w:t>поселения в течение 3 рабочих дней со дн</w:t>
      </w:r>
      <w:r>
        <w:t>я получения указанного заявления направляет заявителю уведомление в «личный кабинет» на Портале услуг РК о необходимости предоставления документов, указанных в пункте 2.6 настоящего административного регламента, на бумажных носителях с указанием даты, врем</w:t>
      </w:r>
      <w:r>
        <w:t xml:space="preserve">ени их предоставления и место нахождение администрации </w:t>
      </w:r>
      <w:r w:rsidR="007F18D9">
        <w:t>Скворцовского</w:t>
      </w:r>
      <w:r>
        <w:t xml:space="preserve"> сельского поселения.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77"/>
        </w:tabs>
        <w:spacing w:after="0" w:line="274" w:lineRule="exact"/>
        <w:ind w:firstLine="600"/>
        <w:jc w:val="both"/>
      </w:pPr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</w:t>
      </w:r>
      <w:r>
        <w:t>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>
        <w:t>оциальной защите инвалидов.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и обеспечивать беспрепятственный доступ инвалидов.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Помещения, в</w:t>
      </w:r>
      <w:r>
        <w:t xml:space="preserve">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Прием заявителей осуществляется в администрации </w:t>
      </w:r>
      <w:r w:rsidR="007F18D9">
        <w:t>Скворцовского</w:t>
      </w:r>
      <w:r>
        <w:t xml:space="preserve"> сельског</w:t>
      </w:r>
      <w:r>
        <w:t>о поселения.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Кабинет для приема заявителей должен быт</w:t>
      </w:r>
      <w:r>
        <w:t>ь оборудован информационными табличками (вывесками) с указанием:</w:t>
      </w:r>
    </w:p>
    <w:p w:rsidR="000D0358" w:rsidRDefault="00D7178F">
      <w:pPr>
        <w:pStyle w:val="20"/>
        <w:shd w:val="clear" w:color="auto" w:fill="auto"/>
        <w:spacing w:before="0" w:after="0"/>
        <w:jc w:val="left"/>
      </w:pPr>
      <w:r>
        <w:t>- фамилии и инициалов работников администрации, осуществляющих прием.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Место для приема заявителей должно быть снабжено столом, стулом, бумагой и канцелярскими принадлежностями, а также быть п</w:t>
      </w:r>
      <w:r>
        <w:t>риспособлено для оформления документов.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Информация, касающаяся предоставления муниципальная услуги, располагаться на информационных стендах в администрации </w:t>
      </w:r>
      <w:r w:rsidR="007F18D9">
        <w:t>Скворцовского</w:t>
      </w:r>
      <w:r>
        <w:t xml:space="preserve"> сельского поселения.</w:t>
      </w:r>
    </w:p>
    <w:p w:rsidR="000D0358" w:rsidRDefault="00D7178F">
      <w:pPr>
        <w:pStyle w:val="20"/>
        <w:shd w:val="clear" w:color="auto" w:fill="auto"/>
        <w:spacing w:before="0" w:after="0"/>
        <w:jc w:val="left"/>
      </w:pPr>
      <w:r>
        <w:t>На стендах размещается следующая информация: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jc w:val="both"/>
      </w:pPr>
      <w:r>
        <w:t xml:space="preserve">общий режим работы </w:t>
      </w:r>
      <w:r>
        <w:t xml:space="preserve">администрации </w:t>
      </w:r>
      <w:r w:rsidR="007F18D9">
        <w:t>Скворцовского</w:t>
      </w:r>
      <w:r>
        <w:t xml:space="preserve"> сельского поселения;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jc w:val="both"/>
      </w:pPr>
      <w:r>
        <w:t xml:space="preserve">номера телефонов работников администрации </w:t>
      </w:r>
      <w:r w:rsidR="007F18D9">
        <w:t>Скворцовского</w:t>
      </w:r>
      <w:r>
        <w:t xml:space="preserve"> сельского поселения, осуществляющих прием заявлений и заявителей;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jc w:val="both"/>
      </w:pPr>
      <w:r>
        <w:t>образец заполнения заявления;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jc w:val="both"/>
      </w:pPr>
      <w:r>
        <w:t>перечень документов, необходимых для предоставления мун</w:t>
      </w:r>
      <w:r>
        <w:t>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Требования к доступности для инвалидов: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740"/>
        <w:jc w:val="both"/>
      </w:pPr>
      <w:r>
        <w:t>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</w:t>
      </w:r>
      <w:r>
        <w:t>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jc w:val="both"/>
      </w:pPr>
      <w:r>
        <w:t xml:space="preserve">сопровождение инвалидов, имеющих стойкие расстройства функции зрения и самостоятельного </w:t>
      </w:r>
      <w:r>
        <w:t>передвижения по территории учреждения, а также при пользовании услугами, предоставляемыми им;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jc w:val="both"/>
      </w:pPr>
      <w: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jc w:val="both"/>
      </w:pPr>
      <w:r>
        <w:t>допуск сурдопереводчика и тифлосу</w:t>
      </w:r>
      <w:r>
        <w:t>рдопереводчика;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0"/>
        <w:ind w:firstLine="740"/>
        <w:jc w:val="both"/>
      </w:pPr>
      <w:r>
        <w:t xml:space="preserve"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>
        <w:t>реализации государственной политики и нормативно-правовому регулированию в сфере социальной защиты населения;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0"/>
        <w:ind w:firstLine="740"/>
        <w:jc w:val="both"/>
      </w:pPr>
      <w:r>
        <w:lastRenderedPageBreak/>
        <w:t>выделение не менее 10 процентов мест (но не менее одного места) для парковки специальных автотранспортных средств инвалидов на каждой стоянке (ост</w:t>
      </w:r>
      <w:r>
        <w:t>ановке) автотранспортных средств.</w:t>
      </w:r>
    </w:p>
    <w:p w:rsidR="000D0358" w:rsidRDefault="00D7178F">
      <w:pPr>
        <w:pStyle w:val="20"/>
        <w:shd w:val="clear" w:color="auto" w:fill="auto"/>
        <w:spacing w:before="0"/>
        <w:ind w:firstLine="740"/>
        <w:jc w:val="both"/>
      </w:pPr>
      <w:r>
        <w:t>В случаях, если существующее административное здание и объекты социальной, инженерной и транспортной инфраструктур невозможно приспособить с учетом потребностей инвалидов, необходимо обеспечить предоставление муниципальной</w:t>
      </w:r>
      <w:r>
        <w:t xml:space="preserve"> услуги по месту жительства инвалида или в дистанционном режиме.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214"/>
        </w:tabs>
        <w:spacing w:after="0" w:line="274" w:lineRule="exact"/>
        <w:ind w:firstLine="600"/>
        <w:jc w:val="both"/>
      </w:pPr>
      <w:r>
        <w:t>Показатели доступности и качества муниципальной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Взаимодействие заявителя с должностными лицами при предоставлении муниципальной услуги ограничивается необходимостью подачи заявления и</w:t>
      </w:r>
      <w:r>
        <w:t xml:space="preserve"> необходимых документов и получения результата оказания муниципальной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Заявитель на стадии р</w:t>
      </w:r>
      <w:r>
        <w:t xml:space="preserve">ассмотрения его запроса администрацией </w:t>
      </w:r>
      <w:r w:rsidR="007F18D9">
        <w:t>Скворцовского</w:t>
      </w:r>
      <w:r>
        <w:t xml:space="preserve"> сельского поселения имеет право: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представлять дополнительные документы и материалы по рассматриваемому запросу;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77"/>
        </w:tabs>
        <w:spacing w:before="0" w:after="0"/>
        <w:ind w:firstLine="600"/>
        <w:jc w:val="both"/>
      </w:pPr>
      <w:r>
        <w:t>получать уведомление о направлении запроса в органы и организации, в компетенцию которых вх</w:t>
      </w:r>
      <w:r>
        <w:t>одит разрешение поставленных в запросе вопросов;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/>
        <w:ind w:firstLine="600"/>
        <w:jc w:val="both"/>
      </w:pPr>
      <w:r>
        <w:t xml:space="preserve">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</w:t>
      </w:r>
      <w:r>
        <w:t>Федерации;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обращаться с заявлением о прекращении рассмотрения запроса;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осуществлять иные действия, не противоречащие настоящему Регламенту.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Должностные лица администрации </w:t>
      </w:r>
      <w:r w:rsidR="007F18D9">
        <w:t>Скворцовского</w:t>
      </w:r>
      <w:r>
        <w:t xml:space="preserve"> сельского поселения обеспечивают: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объективное, всестороннее и своевреме</w:t>
      </w:r>
      <w:r>
        <w:t>нное рассмотрение запросов заявителей;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/>
        <w:ind w:firstLine="600"/>
        <w:jc w:val="both"/>
      </w:pPr>
      <w:r>
        <w:t>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/>
        <w:ind w:firstLine="600"/>
        <w:jc w:val="both"/>
      </w:pPr>
      <w:r>
        <w:t>принятие мер, направленных на восстановление или защиту нарушенных прав, свобод и законных интересов граждан.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Основными требованиями к качеству рассмотрения запросов являются: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достоверность предоставляемой заявителям информации о ходе рассмотрения запросов</w:t>
      </w:r>
      <w:r>
        <w:t>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полнота информирования заявителей о ходе рассмотрения запросов;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/>
        <w:ind w:firstLine="600"/>
        <w:jc w:val="both"/>
      </w:pPr>
      <w:r>
        <w:t>наглядность форм предоставления информации об административных процедурах;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77"/>
        </w:tabs>
        <w:spacing w:before="0" w:after="0" w:line="278" w:lineRule="exact"/>
        <w:ind w:firstLine="600"/>
        <w:jc w:val="both"/>
      </w:pPr>
      <w:r>
        <w:t>удобство и доступность получения информации заявителями о порядке предоставления 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77"/>
        </w:tabs>
        <w:spacing w:before="0" w:after="0"/>
        <w:ind w:firstLine="600"/>
        <w:jc w:val="both"/>
      </w:pPr>
      <w:r>
        <w:t>оперативность вынесения решения в отношении рассматриваемого запроса, соблюдение сроков 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236"/>
        <w:ind w:firstLine="600"/>
        <w:jc w:val="both"/>
      </w:pPr>
      <w:r>
        <w:t xml:space="preserve">корректное, внимательное отношение муниципальных служащих, специалистов администрации </w:t>
      </w:r>
      <w:r w:rsidR="007F18D9">
        <w:t>Скворцовского</w:t>
      </w:r>
      <w:r>
        <w:t xml:space="preserve"> сельского поселения, оказывающих муниципальную</w:t>
      </w:r>
      <w:r>
        <w:t xml:space="preserve"> услугу, к заявителям.</w:t>
      </w:r>
    </w:p>
    <w:p w:rsidR="000D0358" w:rsidRDefault="00D7178F">
      <w:pPr>
        <w:pStyle w:val="30"/>
        <w:numPr>
          <w:ilvl w:val="1"/>
          <w:numId w:val="8"/>
        </w:numPr>
        <w:shd w:val="clear" w:color="auto" w:fill="auto"/>
        <w:tabs>
          <w:tab w:val="left" w:pos="1186"/>
        </w:tabs>
        <w:spacing w:after="0" w:line="278" w:lineRule="exact"/>
        <w:ind w:firstLine="60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</w:t>
      </w:r>
      <w:r>
        <w:t>ой форме.</w:t>
      </w:r>
    </w:p>
    <w:p w:rsidR="000D0358" w:rsidRDefault="00D7178F">
      <w:pPr>
        <w:pStyle w:val="20"/>
        <w:shd w:val="clear" w:color="auto" w:fill="auto"/>
        <w:spacing w:before="0" w:after="0" w:line="240" w:lineRule="exact"/>
        <w:ind w:firstLine="600"/>
        <w:jc w:val="both"/>
      </w:pPr>
      <w:r>
        <w:t>Предоставление муниципальной услуги в «МФЦ» осуществляется при наличии соглашения</w:t>
      </w:r>
    </w:p>
    <w:p w:rsidR="000D0358" w:rsidRDefault="00D7178F">
      <w:pPr>
        <w:pStyle w:val="20"/>
        <w:numPr>
          <w:ilvl w:val="0"/>
          <w:numId w:val="11"/>
        </w:numPr>
        <w:shd w:val="clear" w:color="auto" w:fill="auto"/>
        <w:tabs>
          <w:tab w:val="left" w:pos="260"/>
        </w:tabs>
        <w:spacing w:before="0" w:after="0" w:line="278" w:lineRule="exact"/>
        <w:jc w:val="both"/>
      </w:pPr>
      <w:r>
        <w:t xml:space="preserve">взаимодействии между администрацией </w:t>
      </w:r>
      <w:r w:rsidR="007F18D9">
        <w:t>Скворцовского</w:t>
      </w:r>
      <w:r>
        <w:t xml:space="preserve"> сельского поселения и МФЦ (далее - соглашение о взаимодействии).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Предоставление муниципальной услуги в «МФЦ» осуще</w:t>
      </w:r>
      <w:r>
        <w:t xml:space="preserve">ствляется по принципу «одного окна», в соответствии с которым предоставление муниципальной услуги осуществляется после </w:t>
      </w:r>
      <w:r>
        <w:lastRenderedPageBreak/>
        <w:t xml:space="preserve">однократного обращения заявителя с соответствующим запросом, а взаимодействие с администрацией </w:t>
      </w:r>
      <w:r w:rsidR="007F18D9">
        <w:t>Скворцовского</w:t>
      </w:r>
      <w:r>
        <w:t xml:space="preserve"> сельского поселения, предост</w:t>
      </w:r>
      <w:r>
        <w:t>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D0358" w:rsidRDefault="00D7178F">
      <w:pPr>
        <w:pStyle w:val="20"/>
        <w:shd w:val="clear" w:color="auto" w:fill="auto"/>
        <w:spacing w:before="0" w:after="236"/>
        <w:ind w:firstLine="600"/>
        <w:jc w:val="both"/>
      </w:pPr>
      <w:r>
        <w:t xml:space="preserve">Предоставление муниципальной услуги в электронной форме, в том числе </w:t>
      </w:r>
      <w:r>
        <w:t>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</w:t>
      </w:r>
      <w:r>
        <w:t>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D0358" w:rsidRDefault="00D7178F">
      <w:pPr>
        <w:pStyle w:val="30"/>
        <w:shd w:val="clear" w:color="auto" w:fill="auto"/>
        <w:spacing w:after="0" w:line="278" w:lineRule="exact"/>
        <w:ind w:left="780" w:firstLine="140"/>
        <w:jc w:val="left"/>
      </w:pPr>
      <w:r>
        <w:t xml:space="preserve">III. Состав, последовательность и сроки выполнения административных процедур (действий), требования к их выполнению, в </w:t>
      </w:r>
      <w:r>
        <w:t>том числе особенности выполнения</w:t>
      </w:r>
    </w:p>
    <w:p w:rsidR="000D0358" w:rsidRDefault="00D7178F">
      <w:pPr>
        <w:pStyle w:val="30"/>
        <w:shd w:val="clear" w:color="auto" w:fill="auto"/>
        <w:spacing w:after="244" w:line="278" w:lineRule="exact"/>
      </w:pPr>
      <w:r>
        <w:t>административных процедур (действий) в электронной форме, а также особенности</w:t>
      </w:r>
      <w:r>
        <w:br/>
        <w:t>выполнения административных процедур в многофункциональных центрах</w:t>
      </w:r>
    </w:p>
    <w:p w:rsidR="000D0358" w:rsidRDefault="00D7178F">
      <w:pPr>
        <w:pStyle w:val="30"/>
        <w:numPr>
          <w:ilvl w:val="0"/>
          <w:numId w:val="12"/>
        </w:numPr>
        <w:shd w:val="clear" w:color="auto" w:fill="auto"/>
        <w:tabs>
          <w:tab w:val="left" w:pos="1164"/>
        </w:tabs>
        <w:spacing w:after="0" w:line="274" w:lineRule="exact"/>
        <w:ind w:firstLine="600"/>
        <w:jc w:val="both"/>
      </w:pPr>
      <w:r>
        <w:t>Исчерпывающий перечень административных процедур, необходимых для предоставлен</w:t>
      </w:r>
      <w:r>
        <w:t>ия муниципальной услуги.</w:t>
      </w:r>
    </w:p>
    <w:p w:rsidR="000D0358" w:rsidRDefault="00D7178F">
      <w:pPr>
        <w:pStyle w:val="20"/>
        <w:numPr>
          <w:ilvl w:val="0"/>
          <w:numId w:val="13"/>
        </w:numPr>
        <w:shd w:val="clear" w:color="auto" w:fill="auto"/>
        <w:tabs>
          <w:tab w:val="left" w:pos="1406"/>
        </w:tabs>
        <w:spacing w:before="0" w:after="0"/>
        <w:ind w:firstLine="6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D0358" w:rsidRDefault="00D7178F">
      <w:pPr>
        <w:pStyle w:val="20"/>
        <w:numPr>
          <w:ilvl w:val="0"/>
          <w:numId w:val="14"/>
        </w:numPr>
        <w:shd w:val="clear" w:color="auto" w:fill="auto"/>
        <w:tabs>
          <w:tab w:val="left" w:pos="918"/>
        </w:tabs>
        <w:spacing w:before="0" w:after="0"/>
        <w:ind w:firstLine="600"/>
        <w:jc w:val="both"/>
      </w:pPr>
      <w:r>
        <w:t>приём, регистрация и проверка заявления о предоставлении муниципальной услуги;</w:t>
      </w:r>
    </w:p>
    <w:p w:rsidR="000D0358" w:rsidRDefault="00D7178F">
      <w:pPr>
        <w:pStyle w:val="20"/>
        <w:numPr>
          <w:ilvl w:val="0"/>
          <w:numId w:val="14"/>
        </w:numPr>
        <w:shd w:val="clear" w:color="auto" w:fill="auto"/>
        <w:tabs>
          <w:tab w:val="left" w:pos="942"/>
        </w:tabs>
        <w:spacing w:before="0" w:after="0"/>
        <w:ind w:firstLine="600"/>
        <w:jc w:val="both"/>
      </w:pPr>
      <w:r>
        <w:t>принятие решения в предоставлении муниципальной услуги;</w:t>
      </w:r>
    </w:p>
    <w:p w:rsidR="000D0358" w:rsidRDefault="00D7178F">
      <w:pPr>
        <w:pStyle w:val="20"/>
        <w:numPr>
          <w:ilvl w:val="0"/>
          <w:numId w:val="14"/>
        </w:numPr>
        <w:shd w:val="clear" w:color="auto" w:fill="auto"/>
        <w:tabs>
          <w:tab w:val="left" w:pos="942"/>
        </w:tabs>
        <w:spacing w:before="0" w:after="0"/>
        <w:ind w:firstLine="600"/>
        <w:jc w:val="both"/>
      </w:pPr>
      <w:r>
        <w:t>направ</w:t>
      </w:r>
      <w:r>
        <w:t>ление (выдача) документов заявителю.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Особенности выполнения административных процедур в электронной форме.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>Особенности выполнения административных процедур в многофункциональном центре.</w:t>
      </w:r>
    </w:p>
    <w:p w:rsidR="000D0358" w:rsidRDefault="00D7178F">
      <w:pPr>
        <w:pStyle w:val="20"/>
        <w:numPr>
          <w:ilvl w:val="0"/>
          <w:numId w:val="13"/>
        </w:numPr>
        <w:shd w:val="clear" w:color="auto" w:fill="auto"/>
        <w:tabs>
          <w:tab w:val="left" w:pos="1406"/>
        </w:tabs>
        <w:spacing w:before="0" w:line="278" w:lineRule="exact"/>
        <w:ind w:firstLine="600"/>
        <w:jc w:val="both"/>
      </w:pPr>
      <w:r>
        <w:t xml:space="preserve">Блок-схема последовательности действий административных процедур при </w:t>
      </w:r>
      <w:r>
        <w:t>предоставлении муниципальной услуги приведена в приложении 2 к административному регламенту.</w:t>
      </w:r>
    </w:p>
    <w:p w:rsidR="000D0358" w:rsidRDefault="00D7178F">
      <w:pPr>
        <w:pStyle w:val="30"/>
        <w:numPr>
          <w:ilvl w:val="0"/>
          <w:numId w:val="12"/>
        </w:numPr>
        <w:shd w:val="clear" w:color="auto" w:fill="auto"/>
        <w:tabs>
          <w:tab w:val="left" w:pos="1225"/>
        </w:tabs>
        <w:spacing w:after="0" w:line="278" w:lineRule="exact"/>
        <w:ind w:firstLine="600"/>
        <w:jc w:val="both"/>
      </w:pPr>
      <w:r>
        <w:t>Административная процедура - приём, регистрация и проверка заявления о предоставлении муниципальной услуги</w:t>
      </w:r>
    </w:p>
    <w:p w:rsidR="000D0358" w:rsidRDefault="00D7178F">
      <w:pPr>
        <w:pStyle w:val="20"/>
        <w:numPr>
          <w:ilvl w:val="0"/>
          <w:numId w:val="15"/>
        </w:numPr>
        <w:shd w:val="clear" w:color="auto" w:fill="auto"/>
        <w:tabs>
          <w:tab w:val="left" w:pos="1235"/>
        </w:tabs>
        <w:spacing w:before="0" w:after="0"/>
        <w:ind w:firstLine="600"/>
        <w:jc w:val="both"/>
      </w:pPr>
      <w:r>
        <w:t xml:space="preserve">Основанием для начала данной административной процедуры </w:t>
      </w:r>
      <w:r>
        <w:t xml:space="preserve">является поступление в администрацию </w:t>
      </w:r>
      <w:r w:rsidR="007F18D9">
        <w:t>Скворцовского</w:t>
      </w:r>
      <w:r>
        <w:t xml:space="preserve"> сельского поселения заявления с прилагаемыми к нему документами.</w:t>
      </w:r>
    </w:p>
    <w:p w:rsidR="000D0358" w:rsidRDefault="00D7178F">
      <w:pPr>
        <w:pStyle w:val="20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/>
        <w:ind w:firstLine="600"/>
        <w:jc w:val="both"/>
      </w:pPr>
      <w:r>
        <w:t>Специалист, ответственный за учет входящей корреспонденции: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/>
        <w:ind w:firstLine="600"/>
        <w:jc w:val="both"/>
      </w:pPr>
      <w:r>
        <w:t>устанавливает личность заявителя или полномочия представителя заявителя (доверен</w:t>
      </w:r>
      <w:r>
        <w:t>ность);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/>
        <w:ind w:firstLine="600"/>
        <w:jc w:val="both"/>
      </w:pPr>
      <w:r>
        <w:t>проверяет наличие всех необходимых документов исходя из соответствующего перечня документов, указанных в п.2.6.1. настоящего Административного регламента;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/>
        <w:ind w:firstLine="600"/>
        <w:jc w:val="both"/>
      </w:pPr>
      <w:r>
        <w:t>сверяет представленные экземпляры оригиналов и копий документов;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0"/>
        <w:ind w:firstLine="600"/>
        <w:jc w:val="both"/>
      </w:pPr>
      <w:r>
        <w:t>устанавливает наличия основа</w:t>
      </w:r>
      <w:r>
        <w:t>ний для отказа в приеме документов, согласно п. 2.7 настоящего Административного регламента.</w:t>
      </w:r>
    </w:p>
    <w:p w:rsidR="000D0358" w:rsidRDefault="00D7178F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 w:after="0"/>
        <w:ind w:firstLine="600"/>
        <w:jc w:val="both"/>
      </w:pPr>
      <w:r>
        <w:t>В случае наличия оснований для отказа в приеме документов - специалист возвращает заявителю документы для устранения причин данного отказа.</w:t>
      </w:r>
    </w:p>
    <w:p w:rsidR="000D0358" w:rsidRDefault="00D7178F">
      <w:pPr>
        <w:pStyle w:val="20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/>
        <w:ind w:firstLine="600"/>
        <w:jc w:val="both"/>
      </w:pPr>
      <w:r>
        <w:t xml:space="preserve">В случае отсутствия </w:t>
      </w:r>
      <w:r>
        <w:t>оснований для отказа в приеме документов - специалист в течение</w:t>
      </w:r>
    </w:p>
    <w:p w:rsidR="000D0358" w:rsidRDefault="00D7178F">
      <w:pPr>
        <w:pStyle w:val="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/>
        <w:jc w:val="both"/>
      </w:pPr>
      <w:r>
        <w:t>(одного) рабочего дня регистрирует поступившее заявление в журнале регистрации заявлений и передает руководителю администрации для рассмотрения и наложения резолюции.</w:t>
      </w:r>
    </w:p>
    <w:p w:rsidR="000D0358" w:rsidRDefault="00D7178F">
      <w:pPr>
        <w:pStyle w:val="20"/>
        <w:numPr>
          <w:ilvl w:val="0"/>
          <w:numId w:val="15"/>
        </w:numPr>
        <w:shd w:val="clear" w:color="auto" w:fill="auto"/>
        <w:tabs>
          <w:tab w:val="left" w:pos="1366"/>
        </w:tabs>
        <w:spacing w:before="0" w:after="0"/>
        <w:ind w:firstLine="740"/>
        <w:jc w:val="both"/>
      </w:pPr>
      <w:r>
        <w:t>В случае если документы п</w:t>
      </w:r>
      <w:r>
        <w:t xml:space="preserve">редставлены в администрацию </w:t>
      </w:r>
      <w:r w:rsidR="007F18D9">
        <w:t>Скворцовского</w:t>
      </w:r>
      <w:r>
        <w:t xml:space="preserve"> сельского поселения в двух экземплярах, по просьбе заявителя (его представителя) специалист, ответственный за учет входящей корреспонденции, проставляет штамп с указанием входящего регистрационного номера и даты по</w:t>
      </w:r>
      <w:r>
        <w:t>ступления документов на втором экземпляре документов, остающихся у заявителя.</w:t>
      </w:r>
    </w:p>
    <w:p w:rsidR="000D0358" w:rsidRDefault="00D7178F">
      <w:pPr>
        <w:pStyle w:val="20"/>
        <w:numPr>
          <w:ilvl w:val="0"/>
          <w:numId w:val="15"/>
        </w:numPr>
        <w:shd w:val="clear" w:color="auto" w:fill="auto"/>
        <w:tabs>
          <w:tab w:val="left" w:pos="1391"/>
        </w:tabs>
        <w:spacing w:before="0" w:after="0"/>
        <w:ind w:firstLine="740"/>
        <w:jc w:val="both"/>
      </w:pPr>
      <w:r>
        <w:lastRenderedPageBreak/>
        <w:t>Результат данной административной процедуры: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/>
        <w:ind w:firstLine="740"/>
        <w:jc w:val="both"/>
      </w:pPr>
      <w:r>
        <w:t>прием и регистрация заявления о предоставлении 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before="0" w:after="0"/>
        <w:ind w:firstLine="740"/>
        <w:jc w:val="both"/>
      </w:pPr>
      <w:r>
        <w:t>отказ в регистрации заявления и прилагаемых документов.</w:t>
      </w:r>
    </w:p>
    <w:p w:rsidR="000D0358" w:rsidRDefault="00D7178F">
      <w:pPr>
        <w:pStyle w:val="20"/>
        <w:shd w:val="clear" w:color="auto" w:fill="auto"/>
        <w:spacing w:before="0"/>
        <w:ind w:firstLine="740"/>
        <w:jc w:val="both"/>
      </w:pPr>
      <w:r>
        <w:t xml:space="preserve">Срок </w:t>
      </w:r>
      <w:r>
        <w:t>исполнения административной процедуры - 1 (один) рабочий день.</w:t>
      </w:r>
    </w:p>
    <w:p w:rsidR="000D0358" w:rsidRDefault="00D7178F">
      <w:pPr>
        <w:pStyle w:val="30"/>
        <w:numPr>
          <w:ilvl w:val="0"/>
          <w:numId w:val="12"/>
        </w:numPr>
        <w:shd w:val="clear" w:color="auto" w:fill="auto"/>
        <w:tabs>
          <w:tab w:val="left" w:pos="1246"/>
        </w:tabs>
        <w:spacing w:after="0" w:line="274" w:lineRule="exact"/>
        <w:ind w:firstLine="580"/>
        <w:jc w:val="both"/>
      </w:pPr>
      <w:r>
        <w:t>Административная процедура - принятие решения о предоставлении муниципальной услуги.</w:t>
      </w:r>
    </w:p>
    <w:p w:rsidR="000D0358" w:rsidRDefault="00D7178F">
      <w:pPr>
        <w:pStyle w:val="20"/>
        <w:numPr>
          <w:ilvl w:val="0"/>
          <w:numId w:val="16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 xml:space="preserve">Принятое заявление и документы, предоставляемые заявителем, рассматриваются председателем </w:t>
      </w:r>
      <w:r w:rsidR="007F18D9">
        <w:t>Скворцовского</w:t>
      </w:r>
      <w:r>
        <w:t xml:space="preserve"> сель</w:t>
      </w:r>
      <w:r>
        <w:t xml:space="preserve">ского совета - главой администрации </w:t>
      </w:r>
      <w:r w:rsidR="007F18D9">
        <w:t>Скворцовского</w:t>
      </w:r>
      <w:r>
        <w:t xml:space="preserve"> сельского поселения (далее - Глава Администрации) или его заместителем.</w:t>
      </w:r>
    </w:p>
    <w:p w:rsidR="000D0358" w:rsidRDefault="00D7178F">
      <w:pPr>
        <w:pStyle w:val="20"/>
        <w:shd w:val="clear" w:color="auto" w:fill="auto"/>
        <w:spacing w:before="0" w:after="0"/>
        <w:ind w:firstLine="580"/>
        <w:jc w:val="both"/>
      </w:pPr>
      <w:r>
        <w:t>Поручения и принятые Главой Администрации или его заместителем, решения отражаются им в резолюции на заявлении заявителя.</w:t>
      </w:r>
    </w:p>
    <w:p w:rsidR="000D0358" w:rsidRDefault="00D7178F">
      <w:pPr>
        <w:pStyle w:val="20"/>
        <w:numPr>
          <w:ilvl w:val="0"/>
          <w:numId w:val="16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>Специалист А</w:t>
      </w:r>
      <w:r>
        <w:t>дминистрации, ответственный за учет входящей корреспонденции, делает запись фамилии исполнителя в соответствии с резолюцией Главы Администрации или его заместителя на заявлении и в книге регистрации входящей корреспонденции.</w:t>
      </w:r>
    </w:p>
    <w:p w:rsidR="000D0358" w:rsidRDefault="00D7178F">
      <w:pPr>
        <w:pStyle w:val="20"/>
        <w:numPr>
          <w:ilvl w:val="0"/>
          <w:numId w:val="16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>Заявление и документы по предос</w:t>
      </w:r>
      <w:r>
        <w:t>тавлению муниципальной услуги, представленные заявителем и имеющие резолюцию Главы Администрации или его заместителя, передаются специалистом Администрации, ответственным за учет входящей корреспонденции, ответственному исполнителю в соответствии с резолюц</w:t>
      </w:r>
      <w:r>
        <w:t>ией Главы Администрации или его заместителя.</w:t>
      </w:r>
    </w:p>
    <w:p w:rsidR="000D0358" w:rsidRDefault="00D7178F">
      <w:pPr>
        <w:pStyle w:val="20"/>
        <w:numPr>
          <w:ilvl w:val="0"/>
          <w:numId w:val="16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>Специалист, ответственный за предоставление муниципальной услуги осуществляет подготовку информации об объектах недвижимого имущества, находящихся в муниципальной собственности и предназначенных для сдачи в арен</w:t>
      </w:r>
      <w:r>
        <w:t>ду, или об отсутствии таких объектов и направляет на подписание Главе Администрации или его заместителю.</w:t>
      </w:r>
    </w:p>
    <w:p w:rsidR="000D0358" w:rsidRDefault="00D7178F">
      <w:pPr>
        <w:pStyle w:val="20"/>
        <w:shd w:val="clear" w:color="auto" w:fill="auto"/>
        <w:spacing w:before="0" w:after="0"/>
        <w:ind w:firstLine="580"/>
        <w:jc w:val="both"/>
      </w:pPr>
      <w:r>
        <w:t>Результатом выполнения административной процедуры являются подписанные информации об объектах недвижимого имущества, находящихся в муниципальной собств</w:t>
      </w:r>
      <w:r>
        <w:t>енности и предназначенных для сдачи в аренду, или об отсутствии таких объектов.</w:t>
      </w:r>
    </w:p>
    <w:p w:rsidR="000D0358" w:rsidRDefault="00D7178F">
      <w:pPr>
        <w:pStyle w:val="20"/>
        <w:shd w:val="clear" w:color="auto" w:fill="auto"/>
        <w:spacing w:before="0"/>
        <w:ind w:firstLine="580"/>
        <w:jc w:val="both"/>
      </w:pPr>
      <w:r>
        <w:t>Срок исполнения административной процедуры - не более 20 (двадцати) календарных дней</w:t>
      </w:r>
    </w:p>
    <w:p w:rsidR="000D0358" w:rsidRDefault="00D7178F">
      <w:pPr>
        <w:pStyle w:val="30"/>
        <w:numPr>
          <w:ilvl w:val="0"/>
          <w:numId w:val="12"/>
        </w:numPr>
        <w:shd w:val="clear" w:color="auto" w:fill="auto"/>
        <w:tabs>
          <w:tab w:val="left" w:pos="1231"/>
        </w:tabs>
        <w:spacing w:after="0" w:line="274" w:lineRule="exact"/>
        <w:ind w:firstLine="580"/>
        <w:jc w:val="both"/>
      </w:pPr>
      <w:r>
        <w:t>Административная процедура - направление (выдача) документов заявителю</w:t>
      </w:r>
    </w:p>
    <w:p w:rsidR="000D0358" w:rsidRDefault="00D7178F">
      <w:pPr>
        <w:pStyle w:val="20"/>
        <w:numPr>
          <w:ilvl w:val="0"/>
          <w:numId w:val="17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 xml:space="preserve">Основанием для </w:t>
      </w:r>
      <w:r>
        <w:t>начала данной административной процедуры является подписанная Главой Администрации или его заместителем информация об объектах недвижимого имущества, находящихся в муниципальной собственности и предназначенных для сдачи в аренду или об отсутствии таких объ</w:t>
      </w:r>
      <w:r>
        <w:t>ектов.</w:t>
      </w:r>
    </w:p>
    <w:p w:rsidR="000D0358" w:rsidRDefault="00D7178F">
      <w:pPr>
        <w:pStyle w:val="20"/>
        <w:numPr>
          <w:ilvl w:val="0"/>
          <w:numId w:val="17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>Выдача результата муниципальной услуги осуществляется способом, указанным заявителем в заявлении, в том числе: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/>
        <w:ind w:firstLine="580"/>
        <w:jc w:val="both"/>
      </w:pPr>
      <w:r>
        <w:t xml:space="preserve">при личном обращении в администрацию </w:t>
      </w:r>
      <w:r w:rsidR="007F18D9">
        <w:t>Скворцовского</w:t>
      </w:r>
      <w:r>
        <w:t xml:space="preserve"> сельского поселения;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/>
        <w:ind w:firstLine="580"/>
        <w:jc w:val="both"/>
      </w:pPr>
      <w:r>
        <w:t>посредством почтового отправления на указанный адрес заявителя</w:t>
      </w:r>
    </w:p>
    <w:p w:rsidR="000D0358" w:rsidRDefault="00D7178F">
      <w:pPr>
        <w:pStyle w:val="20"/>
        <w:numPr>
          <w:ilvl w:val="0"/>
          <w:numId w:val="17"/>
        </w:numPr>
        <w:shd w:val="clear" w:color="auto" w:fill="auto"/>
        <w:tabs>
          <w:tab w:val="left" w:pos="1246"/>
        </w:tabs>
        <w:spacing w:before="0" w:after="0"/>
        <w:ind w:firstLine="580"/>
        <w:jc w:val="both"/>
      </w:pPr>
      <w:r>
        <w:t>Рез</w:t>
      </w:r>
      <w:r>
        <w:t>ультатом выполнения административной процедуры является направление заявителю информации об объектах недвижимого имущества, находящихся в муниципальной собственности и предназначенных для сдачи в аренду, или об отсутствии таких объектов.</w:t>
      </w:r>
    </w:p>
    <w:p w:rsidR="000D0358" w:rsidRDefault="00D7178F">
      <w:pPr>
        <w:pStyle w:val="20"/>
        <w:shd w:val="clear" w:color="auto" w:fill="auto"/>
        <w:spacing w:before="0"/>
        <w:ind w:firstLine="740"/>
        <w:jc w:val="both"/>
      </w:pPr>
      <w:r>
        <w:t>Срок исполнения ад</w:t>
      </w:r>
      <w:r>
        <w:t>министративной процедуры - 2 (два) рабочих дня.</w:t>
      </w:r>
    </w:p>
    <w:p w:rsidR="000D0358" w:rsidRDefault="00D7178F">
      <w:pPr>
        <w:pStyle w:val="30"/>
        <w:numPr>
          <w:ilvl w:val="1"/>
          <w:numId w:val="17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Особенности выполнения административных процедур в электронной форме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Заявление и документы могут быть направлены в форме электронного документа с использованием Единого портала или Регионального портала. В эт</w:t>
      </w:r>
      <w:r>
        <w:t>ом случае документы подписываются электронной подписью в соответствии с законодательством Российской</w:t>
      </w:r>
    </w:p>
    <w:p w:rsidR="000D0358" w:rsidRDefault="00D7178F">
      <w:pPr>
        <w:pStyle w:val="20"/>
        <w:shd w:val="clear" w:color="auto" w:fill="auto"/>
        <w:spacing w:before="0" w:after="0" w:line="240" w:lineRule="exact"/>
        <w:jc w:val="left"/>
      </w:pPr>
      <w:r>
        <w:t>Федерации, при этом документ, удостоверяющий личность, не требуется.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Основанием для начала предоставления муниципальной услуги в электронной форме является</w:t>
      </w:r>
      <w:r>
        <w:t xml:space="preserve">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</w:t>
      </w:r>
      <w:r>
        <w:t xml:space="preserve">й информационной системы «Портал государственных и муниципальных услуг </w:t>
      </w:r>
      <w:r>
        <w:lastRenderedPageBreak/>
        <w:t>Республики Крым».</w:t>
      </w:r>
    </w:p>
    <w:p w:rsidR="000D0358" w:rsidRDefault="00D7178F">
      <w:pPr>
        <w:pStyle w:val="20"/>
        <w:shd w:val="clear" w:color="auto" w:fill="auto"/>
        <w:spacing w:before="0" w:after="236"/>
        <w:ind w:firstLine="740"/>
        <w:jc w:val="both"/>
      </w:pPr>
      <w:r>
        <w:t xml:space="preserve">В электронной форме уведомление о приёме заявления на предоставление муниципальной услуги и необходимых для ее предоставления документов, информация о результате </w:t>
      </w:r>
      <w:r>
        <w:t>предоставления муниципальной услуги направляются заявителю в «Личный кабинет» Единого портала государственных и муниципальных услуг либо Портала государственных и муниципальных услуг Республики Крым.</w:t>
      </w:r>
    </w:p>
    <w:p w:rsidR="000D0358" w:rsidRDefault="00D7178F">
      <w:pPr>
        <w:pStyle w:val="30"/>
        <w:numPr>
          <w:ilvl w:val="1"/>
          <w:numId w:val="17"/>
        </w:numPr>
        <w:shd w:val="clear" w:color="auto" w:fill="auto"/>
        <w:tabs>
          <w:tab w:val="left" w:pos="1186"/>
        </w:tabs>
        <w:spacing w:after="0" w:line="278" w:lineRule="exact"/>
        <w:ind w:firstLine="740"/>
        <w:jc w:val="both"/>
      </w:pPr>
      <w:r>
        <w:t xml:space="preserve">Особенности выполнения административных процедур в </w:t>
      </w:r>
      <w:r>
        <w:t>многофункциональном центре.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В случае подачи запроса на предоставление муниципальной услуги через многофункциональный центр: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заявление на предоставление муниципальной услуги и комплект необходимых документов передаются из многофункционального центра в админ</w:t>
      </w:r>
      <w:r>
        <w:t>истрацию, в соответствии с Соглашением о взаимодействии.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</w:t>
      </w:r>
      <w:r>
        <w:t xml:space="preserve">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Результат предоставления муниципальной услуги в многофункциональном центре выдается заявителю </w:t>
      </w:r>
      <w:r>
        <w:t>(представителю заявителя), предъявившему следующие документы:</w:t>
      </w:r>
    </w:p>
    <w:p w:rsidR="000D0358" w:rsidRDefault="00D7178F">
      <w:pPr>
        <w:pStyle w:val="20"/>
        <w:shd w:val="clear" w:color="auto" w:fill="auto"/>
        <w:spacing w:before="0" w:after="0"/>
        <w:ind w:firstLine="740"/>
        <w:jc w:val="both"/>
      </w:pPr>
      <w:r>
        <w:t>документ, удостоверяющий личность заявителя либо его представителя;</w:t>
      </w:r>
    </w:p>
    <w:p w:rsidR="000D0358" w:rsidRDefault="00D7178F">
      <w:pPr>
        <w:pStyle w:val="20"/>
        <w:shd w:val="clear" w:color="auto" w:fill="auto"/>
        <w:spacing w:before="0" w:after="267"/>
        <w:ind w:firstLine="740"/>
        <w:jc w:val="both"/>
      </w:pPr>
      <w:r>
        <w:t>документ, подтверждающий полномочия представителя заявителя.</w:t>
      </w:r>
    </w:p>
    <w:p w:rsidR="000D0358" w:rsidRDefault="00D7178F">
      <w:pPr>
        <w:pStyle w:val="30"/>
        <w:shd w:val="clear" w:color="auto" w:fill="auto"/>
        <w:spacing w:after="256" w:line="240" w:lineRule="exact"/>
        <w:ind w:left="1600"/>
        <w:jc w:val="left"/>
      </w:pPr>
      <w:r>
        <w:t>IV. Формы контроля за исполнением Административного регламента</w:t>
      </w:r>
    </w:p>
    <w:p w:rsidR="000D0358" w:rsidRDefault="00D7178F">
      <w:pPr>
        <w:pStyle w:val="30"/>
        <w:numPr>
          <w:ilvl w:val="0"/>
          <w:numId w:val="18"/>
        </w:numPr>
        <w:shd w:val="clear" w:color="auto" w:fill="auto"/>
        <w:tabs>
          <w:tab w:val="left" w:pos="1092"/>
        </w:tabs>
        <w:spacing w:after="0" w:line="274" w:lineRule="exact"/>
        <w:ind w:firstLine="600"/>
        <w:jc w:val="both"/>
      </w:pPr>
      <w:r>
        <w:t>По</w:t>
      </w:r>
      <w:r>
        <w:t>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0D0358" w:rsidRDefault="00D7178F">
      <w:pPr>
        <w:pStyle w:val="20"/>
        <w:shd w:val="clear" w:color="auto" w:fill="auto"/>
        <w:spacing w:before="0" w:after="244" w:line="278" w:lineRule="exact"/>
        <w:ind w:firstLine="600"/>
        <w:jc w:val="both"/>
      </w:pPr>
      <w:r>
        <w:t xml:space="preserve">Текущий контроль за исполнением положений настоящего административного регламента </w:t>
      </w:r>
      <w:r>
        <w:t xml:space="preserve">осуществляется заместителем главы администрации </w:t>
      </w:r>
      <w:r w:rsidR="007F18D9">
        <w:t>Скворцовского</w:t>
      </w:r>
      <w:r>
        <w:t xml:space="preserve"> сельского поселения.</w:t>
      </w:r>
    </w:p>
    <w:p w:rsidR="000D0358" w:rsidRDefault="00D7178F">
      <w:pPr>
        <w:pStyle w:val="30"/>
        <w:numPr>
          <w:ilvl w:val="0"/>
          <w:numId w:val="18"/>
        </w:numPr>
        <w:shd w:val="clear" w:color="auto" w:fill="auto"/>
        <w:tabs>
          <w:tab w:val="left" w:pos="1092"/>
        </w:tabs>
        <w:spacing w:after="0" w:line="274" w:lineRule="exact"/>
        <w:ind w:firstLine="60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</w:t>
      </w:r>
      <w:r>
        <w:t>й и качеством предоставления муниципальной услуги.</w:t>
      </w:r>
    </w:p>
    <w:p w:rsidR="000D0358" w:rsidRDefault="00D7178F">
      <w:pPr>
        <w:pStyle w:val="20"/>
        <w:shd w:val="clear" w:color="auto" w:fill="auto"/>
        <w:spacing w:before="0"/>
        <w:ind w:firstLine="600"/>
        <w:jc w:val="both"/>
      </w:pPr>
      <w: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Администрации.</w:t>
      </w:r>
    </w:p>
    <w:p w:rsidR="000D0358" w:rsidRDefault="00D7178F">
      <w:pPr>
        <w:pStyle w:val="30"/>
        <w:numPr>
          <w:ilvl w:val="0"/>
          <w:numId w:val="18"/>
        </w:numPr>
        <w:shd w:val="clear" w:color="auto" w:fill="auto"/>
        <w:tabs>
          <w:tab w:val="left" w:pos="1092"/>
        </w:tabs>
        <w:spacing w:after="0" w:line="274" w:lineRule="exact"/>
        <w:ind w:firstLine="600"/>
        <w:jc w:val="both"/>
      </w:pPr>
      <w:r>
        <w:t>Ответственность должностных лиц администрации муниципального о</w:t>
      </w:r>
      <w:r>
        <w:t>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0D0358" w:rsidRDefault="00D7178F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Должностные лица администрации </w:t>
      </w:r>
      <w:r w:rsidR="007F18D9">
        <w:t>Скворцовского</w:t>
      </w:r>
      <w:r>
        <w:t xml:space="preserve"> сельского поселения несут ответственность за решения и действия (бездействие), принима</w:t>
      </w:r>
      <w:r>
        <w:t>емые (осуществляемые) ими в ходе предоставления муниципальной услуги, в соответствии с действующим законодательством.</w:t>
      </w:r>
    </w:p>
    <w:p w:rsidR="000D0358" w:rsidRDefault="00D7178F">
      <w:pPr>
        <w:pStyle w:val="30"/>
        <w:numPr>
          <w:ilvl w:val="0"/>
          <w:numId w:val="18"/>
        </w:numPr>
        <w:shd w:val="clear" w:color="auto" w:fill="auto"/>
        <w:tabs>
          <w:tab w:val="left" w:pos="1047"/>
        </w:tabs>
        <w:spacing w:after="0" w:line="278" w:lineRule="exact"/>
        <w:ind w:firstLine="600"/>
        <w:jc w:val="both"/>
      </w:pPr>
      <w: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0D0358" w:rsidRDefault="00D7178F">
      <w:pPr>
        <w:pStyle w:val="20"/>
        <w:shd w:val="clear" w:color="auto" w:fill="auto"/>
        <w:spacing w:before="0" w:after="233"/>
        <w:ind w:firstLine="600"/>
        <w:jc w:val="both"/>
      </w:pPr>
      <w:r>
        <w:t xml:space="preserve">Граждане, </w:t>
      </w:r>
      <w:r>
        <w:t>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0D0358" w:rsidRDefault="00D7178F">
      <w:pPr>
        <w:pStyle w:val="30"/>
        <w:shd w:val="clear" w:color="auto" w:fill="auto"/>
        <w:spacing w:after="0" w:line="283" w:lineRule="exact"/>
      </w:pPr>
      <w:r>
        <w:t>5. Порядок обж</w:t>
      </w:r>
      <w:r>
        <w:t>алования решений и действий (бездействия) администрации</w:t>
      </w:r>
      <w:r>
        <w:br/>
        <w:t>муниципального образования, а также должностных лиц, муниципальных гражданских</w:t>
      </w:r>
    </w:p>
    <w:p w:rsidR="000D0358" w:rsidRDefault="00D7178F">
      <w:pPr>
        <w:pStyle w:val="30"/>
        <w:shd w:val="clear" w:color="auto" w:fill="auto"/>
        <w:spacing w:after="261" w:line="240" w:lineRule="exact"/>
      </w:pPr>
      <w:r>
        <w:t>служащих.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10"/>
        </w:tabs>
        <w:spacing w:after="0" w:line="274" w:lineRule="exact"/>
        <w:ind w:firstLine="760"/>
        <w:jc w:val="both"/>
      </w:pPr>
      <w:r>
        <w:lastRenderedPageBreak/>
        <w:t xml:space="preserve">Информация для заявителя о его праве на досудебное (внесудебное) обжалование действий (бездействия), принятых </w:t>
      </w:r>
      <w:r>
        <w:t>(осуществляемых) в ходе предоставления муниципальной услуги</w:t>
      </w:r>
      <w:r>
        <w:rPr>
          <w:rStyle w:val="31"/>
        </w:rPr>
        <w:t>.</w:t>
      </w:r>
    </w:p>
    <w:p w:rsidR="000D0358" w:rsidRDefault="00D7178F">
      <w:pPr>
        <w:pStyle w:val="20"/>
        <w:numPr>
          <w:ilvl w:val="0"/>
          <w:numId w:val="20"/>
        </w:numPr>
        <w:shd w:val="clear" w:color="auto" w:fill="auto"/>
        <w:tabs>
          <w:tab w:val="left" w:pos="1410"/>
        </w:tabs>
        <w:spacing w:before="0" w:after="0"/>
        <w:ind w:firstLine="760"/>
        <w:jc w:val="both"/>
      </w:pPr>
      <w:bookmarkStart w:id="0" w:name="_GoBack"/>
      <w:bookmarkEnd w:id="0"/>
      <w:r>
        <w:t xml:space="preserve">Заявитель либо его представитель вправе обратиться с жалобой на действия (бездействие) администрации </w:t>
      </w:r>
      <w:r w:rsidR="007F18D9">
        <w:t>Скворцовского</w:t>
      </w:r>
      <w:r>
        <w:t xml:space="preserve"> сельского поселения, а также должностных лиц, муниципальных служащих и решения, </w:t>
      </w:r>
      <w:r>
        <w:t>осуществляемые (принятые) в ходе предоставления муниципальной услуги (далее - жалоба).</w:t>
      </w:r>
    </w:p>
    <w:p w:rsidR="000D0358" w:rsidRDefault="00D7178F">
      <w:pPr>
        <w:pStyle w:val="20"/>
        <w:shd w:val="clear" w:color="auto" w:fill="auto"/>
        <w:spacing w:before="0"/>
        <w:ind w:firstLine="760"/>
        <w:jc w:val="both"/>
      </w:pPr>
      <w:r>
        <w:t xml:space="preserve">Жалоба подается непосредственно в администрацию </w:t>
      </w:r>
      <w:r w:rsidR="007F18D9">
        <w:t>Скворцовского</w:t>
      </w:r>
      <w:r>
        <w:t xml:space="preserve"> сельского поселения в письменной форме, в том числе при личном приеме, через многофункциональный центр, в ф</w:t>
      </w:r>
      <w:r>
        <w:t>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41"/>
        </w:tabs>
        <w:spacing w:after="0" w:line="274" w:lineRule="exact"/>
        <w:ind w:firstLine="760"/>
        <w:jc w:val="both"/>
      </w:pPr>
      <w:r>
        <w:t>Предмет досудебного (внесудебного) обжалов</w:t>
      </w:r>
      <w:r>
        <w:t>ания</w:t>
      </w:r>
      <w:r>
        <w:rPr>
          <w:rStyle w:val="31"/>
        </w:rPr>
        <w:t>.</w:t>
      </w:r>
    </w:p>
    <w:p w:rsidR="000D0358" w:rsidRDefault="00D7178F">
      <w:pPr>
        <w:pStyle w:val="20"/>
        <w:numPr>
          <w:ilvl w:val="0"/>
          <w:numId w:val="21"/>
        </w:numPr>
        <w:shd w:val="clear" w:color="auto" w:fill="auto"/>
        <w:tabs>
          <w:tab w:val="left" w:pos="1410"/>
        </w:tabs>
        <w:spacing w:before="0" w:after="0"/>
        <w:ind w:firstLine="760"/>
        <w:jc w:val="both"/>
      </w:pPr>
      <w:r>
        <w:t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служащих и решения, осуществляемые (принятые) в ходе предоставления муниципальной услуги</w:t>
      </w:r>
      <w:r>
        <w:t>.</w:t>
      </w:r>
    </w:p>
    <w:p w:rsidR="000D0358" w:rsidRDefault="00D7178F">
      <w:pPr>
        <w:pStyle w:val="20"/>
        <w:numPr>
          <w:ilvl w:val="0"/>
          <w:numId w:val="21"/>
        </w:numPr>
        <w:shd w:val="clear" w:color="auto" w:fill="auto"/>
        <w:tabs>
          <w:tab w:val="left" w:pos="1410"/>
        </w:tabs>
        <w:spacing w:before="0" w:after="0"/>
        <w:ind w:firstLine="760"/>
        <w:jc w:val="both"/>
      </w:pPr>
      <w:r>
        <w:t>Жалоба должна содержать следующую информацию: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6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/>
        <w:ind w:firstLine="760"/>
        <w:jc w:val="both"/>
      </w:pPr>
      <w: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</w:t>
      </w:r>
      <w:r>
        <w:t>и наличии) и почтовый адрес, по которым должен быть направлен ответ заявителю;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0"/>
        <w:ind w:firstLine="760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0"/>
        <w:ind w:firstLine="760"/>
        <w:jc w:val="both"/>
      </w:pPr>
      <w:r>
        <w:t xml:space="preserve">доводы, на </w:t>
      </w:r>
      <w:r>
        <w:t>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</w:t>
      </w:r>
      <w:r>
        <w:t>воды заявителя, либо их копии.</w:t>
      </w:r>
    </w:p>
    <w:p w:rsidR="000D0358" w:rsidRDefault="00D7178F">
      <w:pPr>
        <w:pStyle w:val="20"/>
        <w:numPr>
          <w:ilvl w:val="0"/>
          <w:numId w:val="21"/>
        </w:numPr>
        <w:shd w:val="clear" w:color="auto" w:fill="auto"/>
        <w:tabs>
          <w:tab w:val="left" w:pos="1410"/>
        </w:tabs>
        <w:spacing w:before="0" w:after="0"/>
        <w:ind w:firstLine="76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</w:t>
      </w:r>
      <w:r>
        <w:t>ение действий от имени заявителя, могут быть представлены: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before="0" w:after="0"/>
        <w:ind w:firstLine="76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0"/>
        <w:ind w:firstLine="760"/>
        <w:jc w:val="both"/>
      </w:pPr>
      <w:r>
        <w:t>оформленная в соответствии с законодательством Российской Федерации доверенность, заверенная п</w:t>
      </w:r>
      <w:r>
        <w:t>ечатью заявителя и подписанная руководителем заявителя или уполномоченным этим руководителем лицом (для юридических лиц);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/>
        <w:ind w:firstLine="76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</w:t>
      </w:r>
      <w:r>
        <w:t>ическое лицо обладает правом действовать от имени заявителя без доверенности.</w:t>
      </w:r>
    </w:p>
    <w:p w:rsidR="000D0358" w:rsidRDefault="00D7178F">
      <w:pPr>
        <w:pStyle w:val="20"/>
        <w:numPr>
          <w:ilvl w:val="0"/>
          <w:numId w:val="21"/>
        </w:numPr>
        <w:shd w:val="clear" w:color="auto" w:fill="auto"/>
        <w:tabs>
          <w:tab w:val="left" w:pos="1424"/>
        </w:tabs>
        <w:spacing w:before="0" w:after="0"/>
        <w:ind w:firstLine="760"/>
        <w:jc w:val="both"/>
      </w:pPr>
      <w:r>
        <w:t>В форме электронного документа жалоба может быть подана заявителем посредством:</w:t>
      </w:r>
    </w:p>
    <w:p w:rsidR="000D0358" w:rsidRDefault="007F18D9" w:rsidP="007F18D9">
      <w:pPr>
        <w:pStyle w:val="20"/>
        <w:shd w:val="clear" w:color="auto" w:fill="auto"/>
        <w:tabs>
          <w:tab w:val="left" w:pos="4767"/>
        </w:tabs>
        <w:spacing w:before="0" w:after="0"/>
        <w:ind w:left="760"/>
        <w:jc w:val="both"/>
      </w:pPr>
      <w:r>
        <w:t xml:space="preserve"> - </w:t>
      </w:r>
      <w:r w:rsidR="00D7178F">
        <w:t xml:space="preserve"> официального</w:t>
      </w:r>
      <w:r>
        <w:t xml:space="preserve"> сайта органа,</w:t>
      </w:r>
      <w:r>
        <w:tab/>
        <w:t>предоставляющего му</w:t>
      </w:r>
      <w:r w:rsidR="00D7178F">
        <w:t>ниципальную услугу, в информационно-телекоммуникаци</w:t>
      </w:r>
      <w:r w:rsidR="00D7178F">
        <w:t>онной сети «Интернет»;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182"/>
          <w:tab w:val="left" w:pos="2800"/>
          <w:tab w:val="left" w:pos="4767"/>
        </w:tabs>
        <w:spacing w:before="0" w:after="0"/>
        <w:ind w:firstLine="760"/>
        <w:jc w:val="both"/>
      </w:pPr>
      <w:r>
        <w:t>федеральной</w:t>
      </w:r>
      <w:r>
        <w:tab/>
        <w:t>государственной</w:t>
      </w:r>
      <w:r>
        <w:tab/>
        <w:t>информационной системы «Единый портал</w:t>
      </w:r>
    </w:p>
    <w:p w:rsidR="000D0358" w:rsidRDefault="00D7178F">
      <w:pPr>
        <w:pStyle w:val="20"/>
        <w:shd w:val="clear" w:color="auto" w:fill="auto"/>
        <w:spacing w:before="0" w:after="0"/>
        <w:jc w:val="both"/>
      </w:pPr>
      <w:r>
        <w:t>государственных и муниципальных услуг»;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/>
        <w:ind w:firstLine="760"/>
        <w:jc w:val="both"/>
      </w:pPr>
      <w:r>
        <w:t>государственной информационной системы Республики Крым «Портал государственных и муниципальных услуг»;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/>
        <w:ind w:firstLine="760"/>
        <w:jc w:val="both"/>
      </w:pPr>
      <w:r>
        <w:lastRenderedPageBreak/>
        <w:t xml:space="preserve">электронной почты </w:t>
      </w:r>
      <w:r>
        <w:t>органа, предоставляющего муниципальную услугу.</w:t>
      </w:r>
    </w:p>
    <w:p w:rsidR="000D0358" w:rsidRDefault="00D7178F">
      <w:pPr>
        <w:pStyle w:val="20"/>
        <w:numPr>
          <w:ilvl w:val="0"/>
          <w:numId w:val="21"/>
        </w:numPr>
        <w:shd w:val="clear" w:color="auto" w:fill="auto"/>
        <w:tabs>
          <w:tab w:val="left" w:pos="1459"/>
        </w:tabs>
        <w:spacing w:before="0" w:after="0"/>
        <w:ind w:firstLine="760"/>
        <w:jc w:val="both"/>
      </w:pPr>
      <w:r>
        <w:t>Заявитель может обратиться с жалобой, в том числе в следующих случаях: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/>
        <w:ind w:firstLine="7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/>
        <w:ind w:firstLine="760"/>
        <w:jc w:val="both"/>
      </w:pPr>
      <w:r>
        <w:t>нарушение срока предоставления 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/>
        <w:ind w:firstLine="760"/>
        <w:jc w:val="both"/>
      </w:pPr>
      <w:r>
        <w:t>требование представления заявителем документов, не предусмотренных нормативными</w:t>
      </w:r>
    </w:p>
    <w:p w:rsidR="000D0358" w:rsidRDefault="00D7178F">
      <w:pPr>
        <w:pStyle w:val="20"/>
        <w:shd w:val="clear" w:color="auto" w:fill="auto"/>
        <w:tabs>
          <w:tab w:val="left" w:pos="1367"/>
          <w:tab w:val="left" w:pos="2338"/>
          <w:tab w:val="left" w:pos="3787"/>
          <w:tab w:val="left" w:pos="5170"/>
          <w:tab w:val="left" w:pos="5552"/>
          <w:tab w:val="left" w:pos="7037"/>
          <w:tab w:val="left" w:pos="7882"/>
          <w:tab w:val="left" w:pos="8494"/>
        </w:tabs>
        <w:spacing w:before="0" w:after="0"/>
        <w:jc w:val="both"/>
      </w:pPr>
      <w:r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Республики</w:t>
      </w:r>
      <w:r>
        <w:tab/>
        <w:t>Крым</w:t>
      </w:r>
      <w:r>
        <w:tab/>
        <w:t>для</w:t>
      </w:r>
      <w:r>
        <w:tab/>
        <w:t>предоставления</w:t>
      </w:r>
    </w:p>
    <w:p w:rsidR="000D0358" w:rsidRDefault="00D7178F">
      <w:pPr>
        <w:pStyle w:val="20"/>
        <w:shd w:val="clear" w:color="auto" w:fill="auto"/>
        <w:spacing w:before="0" w:after="0"/>
        <w:jc w:val="both"/>
      </w:pPr>
      <w:r>
        <w:t>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/>
        <w:ind w:firstLine="760"/>
        <w:jc w:val="both"/>
      </w:pPr>
      <w:r>
        <w:t>отказ в приеме документов, представление которых предусмотрено нормативными</w:t>
      </w:r>
    </w:p>
    <w:p w:rsidR="000D0358" w:rsidRDefault="00D7178F">
      <w:pPr>
        <w:pStyle w:val="20"/>
        <w:shd w:val="clear" w:color="auto" w:fill="auto"/>
        <w:tabs>
          <w:tab w:val="left" w:pos="1367"/>
          <w:tab w:val="left" w:pos="2338"/>
          <w:tab w:val="left" w:pos="3787"/>
          <w:tab w:val="left" w:pos="5170"/>
          <w:tab w:val="left" w:pos="5552"/>
          <w:tab w:val="left" w:pos="7037"/>
          <w:tab w:val="left" w:pos="7882"/>
          <w:tab w:val="left" w:pos="8494"/>
        </w:tabs>
        <w:spacing w:before="0" w:after="0"/>
        <w:jc w:val="both"/>
      </w:pPr>
      <w:r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Республики</w:t>
      </w:r>
      <w:r>
        <w:tab/>
        <w:t>Крым</w:t>
      </w:r>
      <w:r>
        <w:tab/>
        <w:t>для</w:t>
      </w:r>
      <w:r>
        <w:tab/>
        <w:t>предоставления</w:t>
      </w:r>
    </w:p>
    <w:p w:rsidR="000D0358" w:rsidRDefault="00D7178F">
      <w:pPr>
        <w:pStyle w:val="20"/>
        <w:shd w:val="clear" w:color="auto" w:fill="auto"/>
        <w:spacing w:before="0" w:after="0"/>
        <w:jc w:val="both"/>
      </w:pPr>
      <w:r>
        <w:t>муниципальной услуги;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278" w:lineRule="exact"/>
        <w:ind w:firstLine="76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/>
        <w:ind w:firstLine="760"/>
        <w:jc w:val="both"/>
      </w:pPr>
      <w:r>
        <w:t>требо</w:t>
      </w:r>
      <w:r>
        <w:t>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236"/>
        <w:ind w:firstLine="760"/>
        <w:jc w:val="both"/>
      </w:pPr>
      <w:r>
        <w:t>отказ органа, предоставляющего муниципальную услугу, его должностного лица в исправлении допущ</w:t>
      </w:r>
      <w:r>
        <w:t>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367"/>
        </w:tabs>
        <w:spacing w:after="0" w:line="278" w:lineRule="exact"/>
        <w:ind w:firstLine="760"/>
        <w:jc w:val="both"/>
      </w:pPr>
      <w:r>
        <w:t xml:space="preserve">Исчерпывающий перечень оснований для приостановления рассмотрения жалобы и случаев, в которых ответ на </w:t>
      </w:r>
      <w:r>
        <w:t>жалобу не дается</w:t>
      </w:r>
      <w:r>
        <w:rPr>
          <w:rStyle w:val="31"/>
        </w:rPr>
        <w:t>.</w:t>
      </w:r>
    </w:p>
    <w:p w:rsidR="000D0358" w:rsidRDefault="00D7178F">
      <w:pPr>
        <w:pStyle w:val="20"/>
        <w:numPr>
          <w:ilvl w:val="0"/>
          <w:numId w:val="22"/>
        </w:numPr>
        <w:shd w:val="clear" w:color="auto" w:fill="auto"/>
        <w:tabs>
          <w:tab w:val="left" w:pos="1459"/>
        </w:tabs>
        <w:spacing w:before="0" w:after="0"/>
        <w:ind w:firstLine="760"/>
        <w:jc w:val="both"/>
      </w:pPr>
      <w:r>
        <w:t>Рассмотрение жалобы может быть приостановлено в случаях: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/>
        <w:ind w:firstLine="760"/>
        <w:jc w:val="both"/>
      </w:pPr>
      <w:r>
        <w:t>поступления от лица, подавшего жалобу мотивированного ходатайства о приостановлении рассмотрения жалобы;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/>
        <w:ind w:firstLine="760"/>
        <w:jc w:val="both"/>
      </w:pPr>
      <w:r>
        <w:t>болезни или иных обстоятельств вследствие наступления которых рассмотрение ж</w:t>
      </w:r>
      <w:r>
        <w:t>алобы в полном объеме не представляется возможным;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/>
        <w:ind w:firstLine="76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/>
        <w:ind w:firstLine="760"/>
        <w:jc w:val="both"/>
      </w:pPr>
      <w:r>
        <w:t>подача жалобы лицом, полномочия которого не подтверждены в порядке, установленном зак</w:t>
      </w:r>
      <w:r>
        <w:t>онодательством Российской Федерации;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/>
        <w:ind w:firstLine="760"/>
        <w:jc w:val="both"/>
      </w:pPr>
      <w: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D0358" w:rsidRDefault="00D7178F">
      <w:pPr>
        <w:pStyle w:val="20"/>
        <w:numPr>
          <w:ilvl w:val="0"/>
          <w:numId w:val="22"/>
        </w:numPr>
        <w:shd w:val="clear" w:color="auto" w:fill="auto"/>
        <w:tabs>
          <w:tab w:val="left" w:pos="1459"/>
        </w:tabs>
        <w:spacing w:before="0" w:after="0"/>
        <w:ind w:firstLine="760"/>
        <w:jc w:val="both"/>
      </w:pPr>
      <w:r>
        <w:t>Ответ на жалобу не дается в случаях: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/>
        <w:ind w:firstLine="760"/>
        <w:jc w:val="both"/>
      </w:pPr>
      <w:r>
        <w:t xml:space="preserve">если жалоба не содержит </w:t>
      </w:r>
      <w:r>
        <w:t>сведений, указанных в подпункте 5.2.2.;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/>
        <w:ind w:firstLine="760"/>
        <w:jc w:val="both"/>
      </w:pPr>
      <w: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/>
        <w:ind w:firstLine="760"/>
        <w:jc w:val="both"/>
      </w:pPr>
      <w:r>
        <w:t>наличия в жалобе нецензурных либо оскорбительных выр</w:t>
      </w:r>
      <w:r>
        <w:t>ажений, угроз жизни, здоровью и имуществу должностного лица, а также членов его семьи;</w:t>
      </w:r>
    </w:p>
    <w:p w:rsidR="000D0358" w:rsidRDefault="00D7178F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/>
        <w:ind w:firstLine="760"/>
        <w:jc w:val="both"/>
      </w:pPr>
      <w: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41"/>
        </w:tabs>
        <w:spacing w:after="0" w:line="240" w:lineRule="exact"/>
        <w:ind w:firstLine="760"/>
        <w:jc w:val="both"/>
      </w:pPr>
      <w:r>
        <w:t>Основания для</w:t>
      </w:r>
      <w:r>
        <w:t xml:space="preserve"> начала процедуры досудебного (внесудебного) обжалования.</w:t>
      </w:r>
    </w:p>
    <w:p w:rsidR="000D0358" w:rsidRDefault="00D7178F">
      <w:pPr>
        <w:pStyle w:val="20"/>
        <w:shd w:val="clear" w:color="auto" w:fill="auto"/>
        <w:spacing w:before="0" w:after="233" w:line="269" w:lineRule="exact"/>
        <w:ind w:firstLine="760"/>
        <w:jc w:val="both"/>
      </w:pPr>
      <w: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01"/>
        </w:tabs>
        <w:spacing w:after="0" w:line="278" w:lineRule="exact"/>
        <w:ind w:firstLine="760"/>
        <w:jc w:val="left"/>
      </w:pPr>
      <w:r>
        <w:t>Право заявителя на получение информации и доку</w:t>
      </w:r>
      <w:r>
        <w:t>ментов, необходимых для обоснования рассмотрения жалобы</w:t>
      </w:r>
      <w:r>
        <w:rPr>
          <w:rStyle w:val="31"/>
        </w:rPr>
        <w:t>.</w:t>
      </w:r>
    </w:p>
    <w:p w:rsidR="000D0358" w:rsidRDefault="00D7178F">
      <w:pPr>
        <w:pStyle w:val="20"/>
        <w:shd w:val="clear" w:color="auto" w:fill="auto"/>
        <w:spacing w:before="0" w:after="233"/>
        <w:ind w:firstLine="760"/>
        <w:jc w:val="left"/>
      </w:pPr>
      <w: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</w:t>
      </w:r>
      <w:r>
        <w:t>лица, намеревающегося подать жалобу.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01"/>
        </w:tabs>
        <w:spacing w:after="0" w:line="283" w:lineRule="exact"/>
        <w:ind w:firstLine="760"/>
        <w:jc w:val="both"/>
      </w:pPr>
      <w:r>
        <w:t>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0D0358" w:rsidRDefault="00D7178F">
      <w:pPr>
        <w:pStyle w:val="20"/>
        <w:shd w:val="clear" w:color="auto" w:fill="auto"/>
        <w:spacing w:before="0" w:after="271" w:line="278" w:lineRule="exact"/>
        <w:ind w:firstLine="760"/>
        <w:jc w:val="both"/>
      </w:pPr>
      <w:r>
        <w:t xml:space="preserve">Жалоба направляется Главе администрации </w:t>
      </w:r>
      <w:r w:rsidR="007F18D9">
        <w:t>Скворцовского</w:t>
      </w:r>
      <w:r>
        <w:t xml:space="preserve"> сельского поселения </w:t>
      </w:r>
      <w:r>
        <w:lastRenderedPageBreak/>
        <w:t>Симферополь</w:t>
      </w:r>
      <w:r>
        <w:t>ского района Республики Крым.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41"/>
        </w:tabs>
        <w:spacing w:after="0" w:line="240" w:lineRule="exact"/>
        <w:ind w:firstLine="760"/>
        <w:jc w:val="both"/>
      </w:pPr>
      <w:r>
        <w:t>Сроки рассмотрения жалобы.</w:t>
      </w:r>
    </w:p>
    <w:p w:rsidR="000D0358" w:rsidRDefault="00D7178F">
      <w:pPr>
        <w:pStyle w:val="20"/>
        <w:numPr>
          <w:ilvl w:val="0"/>
          <w:numId w:val="23"/>
        </w:numPr>
        <w:shd w:val="clear" w:color="auto" w:fill="auto"/>
        <w:tabs>
          <w:tab w:val="left" w:pos="1378"/>
        </w:tabs>
        <w:spacing w:before="0" w:after="0"/>
        <w:ind w:firstLine="760"/>
        <w:jc w:val="both"/>
      </w:pPr>
      <w:r>
        <w:t xml:space="preserve">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</w:t>
      </w:r>
      <w: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0358" w:rsidRDefault="00D7178F">
      <w:pPr>
        <w:pStyle w:val="20"/>
        <w:numPr>
          <w:ilvl w:val="0"/>
          <w:numId w:val="23"/>
        </w:numPr>
        <w:shd w:val="clear" w:color="auto" w:fill="auto"/>
        <w:tabs>
          <w:tab w:val="left" w:pos="1369"/>
        </w:tabs>
        <w:spacing w:before="0"/>
        <w:ind w:firstLine="76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</w:t>
      </w:r>
      <w:r>
        <w:t>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0358" w:rsidRDefault="00D7178F">
      <w:pPr>
        <w:pStyle w:val="30"/>
        <w:numPr>
          <w:ilvl w:val="0"/>
          <w:numId w:val="19"/>
        </w:numPr>
        <w:shd w:val="clear" w:color="auto" w:fill="auto"/>
        <w:tabs>
          <w:tab w:val="left" w:pos="1201"/>
        </w:tabs>
        <w:spacing w:after="0" w:line="274" w:lineRule="exact"/>
        <w:ind w:firstLine="760"/>
        <w:jc w:val="both"/>
      </w:pPr>
      <w:r>
        <w:t xml:space="preserve">Результат досудебного (внесудебного) обжалования применительно к каждой процедуре либо инстанции </w:t>
      </w:r>
      <w:r>
        <w:t>обжалования.</w:t>
      </w:r>
    </w:p>
    <w:p w:rsidR="000D0358" w:rsidRDefault="00D7178F">
      <w:pPr>
        <w:pStyle w:val="20"/>
        <w:shd w:val="clear" w:color="auto" w:fill="auto"/>
        <w:spacing w:before="0" w:after="0"/>
        <w:ind w:firstLine="760"/>
        <w:jc w:val="both"/>
        <w:sectPr w:rsidR="000D0358">
          <w:type w:val="continuous"/>
          <w:pgSz w:w="11900" w:h="16840"/>
          <w:pgMar w:top="1162" w:right="536" w:bottom="1258" w:left="1102" w:header="0" w:footer="3" w:gutter="0"/>
          <w:cols w:space="720"/>
          <w:noEndnote/>
          <w:docGrid w:linePitch="360"/>
        </w:sectPr>
      </w:pPr>
      <w:r>
        <w:t xml:space="preserve">По результатам рассмотрения жалобы принимается решение о признании неправомерными действия (бездействия) администрации </w:t>
      </w:r>
      <w:r w:rsidR="007F18D9">
        <w:t>Скворцовского</w:t>
      </w:r>
      <w:r>
        <w:t xml:space="preserve"> сельского поселения, а также должностных лиц, муниципальных служащих и решений, </w:t>
      </w:r>
      <w:r>
        <w:t>осуществляемых (принятых) в ходе предоставления муниципальной услуги либо об отказе в удовлетворении жалобы.</w:t>
      </w:r>
    </w:p>
    <w:p w:rsidR="000D0358" w:rsidRDefault="00D7178F">
      <w:pPr>
        <w:pStyle w:val="20"/>
        <w:shd w:val="clear" w:color="auto" w:fill="auto"/>
        <w:spacing w:before="0" w:after="225" w:line="264" w:lineRule="exact"/>
        <w:ind w:left="4540"/>
        <w:jc w:val="left"/>
      </w:pPr>
      <w:r>
        <w:lastRenderedPageBreak/>
        <w:t xml:space="preserve">Председателю </w:t>
      </w:r>
      <w:r w:rsidR="007F18D9">
        <w:t>Скворцовского</w:t>
      </w:r>
      <w:r>
        <w:t xml:space="preserve"> сельского совета - главе администрации </w:t>
      </w:r>
      <w:r w:rsidR="007F18D9">
        <w:t>Скворцовского</w:t>
      </w:r>
      <w:r>
        <w:t xml:space="preserve"> сельского поселения от</w:t>
      </w:r>
    </w:p>
    <w:p w:rsidR="007F18D9" w:rsidRDefault="00D7178F">
      <w:pPr>
        <w:pStyle w:val="20"/>
        <w:shd w:val="clear" w:color="auto" w:fill="auto"/>
        <w:tabs>
          <w:tab w:val="left" w:leader="underscore" w:pos="7223"/>
        </w:tabs>
        <w:spacing w:before="0" w:after="368" w:line="283" w:lineRule="exact"/>
        <w:ind w:left="4540"/>
        <w:jc w:val="left"/>
      </w:pPr>
      <w:r>
        <w:t xml:space="preserve">проживающего по адресу: Телефон, </w:t>
      </w:r>
      <w:r>
        <w:rPr>
          <w:lang w:val="en-US" w:eastAsia="en-US" w:bidi="en-US"/>
        </w:rPr>
        <w:t>e</w:t>
      </w:r>
      <w:r w:rsidRPr="007F18D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F18D9">
        <w:rPr>
          <w:lang w:eastAsia="en-US" w:bidi="en-US"/>
        </w:rPr>
        <w:t>:</w:t>
      </w:r>
      <w:r>
        <w:tab/>
        <w:t xml:space="preserve"> </w:t>
      </w:r>
    </w:p>
    <w:p w:rsidR="000D0358" w:rsidRDefault="00D7178F">
      <w:pPr>
        <w:pStyle w:val="20"/>
        <w:shd w:val="clear" w:color="auto" w:fill="auto"/>
        <w:tabs>
          <w:tab w:val="left" w:leader="underscore" w:pos="7223"/>
        </w:tabs>
        <w:spacing w:before="0" w:after="368" w:line="283" w:lineRule="exact"/>
        <w:ind w:left="4540"/>
        <w:jc w:val="left"/>
      </w:pPr>
      <w:r>
        <w:t xml:space="preserve">3 </w:t>
      </w:r>
      <w:r>
        <w:rPr>
          <w:rStyle w:val="22pt"/>
        </w:rPr>
        <w:t>АЯВЛЕНИЕ</w:t>
      </w:r>
    </w:p>
    <w:p w:rsidR="000D0358" w:rsidRDefault="00D7178F">
      <w:pPr>
        <w:pStyle w:val="20"/>
        <w:shd w:val="clear" w:color="auto" w:fill="auto"/>
        <w:spacing w:before="0" w:after="480"/>
        <w:ind w:firstLine="1280"/>
        <w:jc w:val="both"/>
      </w:pPr>
      <w:r>
        <w:t xml:space="preserve">Прошу предоставить информацию об объектах недвижимого имущества, находящихся в муниципальной собственности муниципального образования </w:t>
      </w:r>
      <w:r w:rsidR="007F18D9">
        <w:t>Скворцовское</w:t>
      </w:r>
      <w:r>
        <w:t xml:space="preserve"> сельское поселение Симферопольского района Республики Крым и предназначенных для сдачи в аренду.</w:t>
      </w:r>
    </w:p>
    <w:p w:rsidR="000D0358" w:rsidRDefault="00D7178F">
      <w:pPr>
        <w:pStyle w:val="20"/>
        <w:shd w:val="clear" w:color="auto" w:fill="auto"/>
        <w:spacing w:before="0" w:after="0"/>
        <w:ind w:firstLine="760"/>
        <w:jc w:val="both"/>
      </w:pPr>
      <w:r>
        <w:t xml:space="preserve">*- </w:t>
      </w:r>
      <w:r>
        <w:t>способ получения результатов услуги (почтовое отправление, выдача при личном обращении, отправление в форме электронного документа (при наличии электронной подписи);</w:t>
      </w:r>
    </w:p>
    <w:p w:rsidR="000D0358" w:rsidRDefault="00D7178F">
      <w:pPr>
        <w:pStyle w:val="20"/>
        <w:shd w:val="clear" w:color="auto" w:fill="auto"/>
        <w:spacing w:before="0" w:after="507"/>
        <w:ind w:firstLine="760"/>
        <w:jc w:val="both"/>
      </w:pPr>
      <w:r>
        <w:t>*- способ направления информационного сообщения для получения результатов услуги лично (по</w:t>
      </w:r>
      <w:r>
        <w:t>чтовое отправление, электронная или факсимильная связь, информирование о готовности результатов услуги по телефону).</w:t>
      </w:r>
    </w:p>
    <w:p w:rsidR="000D0358" w:rsidRDefault="00D7178F">
      <w:pPr>
        <w:pStyle w:val="20"/>
        <w:shd w:val="clear" w:color="auto" w:fill="auto"/>
        <w:spacing w:before="0" w:after="523" w:line="240" w:lineRule="exact"/>
        <w:ind w:firstLine="760"/>
        <w:jc w:val="both"/>
      </w:pPr>
      <w:r>
        <w:t>К заявлению прилагаю следующие документы:</w:t>
      </w:r>
    </w:p>
    <w:p w:rsidR="000D0358" w:rsidRDefault="00D7178F">
      <w:pPr>
        <w:pStyle w:val="20"/>
        <w:shd w:val="clear" w:color="auto" w:fill="auto"/>
        <w:tabs>
          <w:tab w:val="left" w:leader="underscore" w:pos="710"/>
          <w:tab w:val="left" w:leader="underscore" w:pos="3365"/>
          <w:tab w:val="left" w:leader="underscore" w:pos="3979"/>
        </w:tabs>
        <w:spacing w:before="0" w:after="0" w:line="240" w:lineRule="exact"/>
        <w:jc w:val="both"/>
      </w:pPr>
      <w:r>
        <w:t>«</w:t>
      </w:r>
      <w:r>
        <w:tab/>
        <w:t xml:space="preserve">» </w:t>
      </w:r>
      <w:r>
        <w:tab/>
        <w:t xml:space="preserve"> 20</w:t>
      </w:r>
      <w:r>
        <w:tab/>
        <w:t xml:space="preserve"> г.</w:t>
      </w:r>
    </w:p>
    <w:p w:rsidR="000D0358" w:rsidRDefault="002B3714">
      <w:pPr>
        <w:pStyle w:val="20"/>
        <w:shd w:val="clear" w:color="auto" w:fill="auto"/>
        <w:spacing w:before="0" w:after="0" w:line="240" w:lineRule="exact"/>
        <w:ind w:firstLine="760"/>
        <w:jc w:val="both"/>
        <w:sectPr w:rsidR="000D0358">
          <w:headerReference w:type="default" r:id="rId13"/>
          <w:headerReference w:type="first" r:id="rId14"/>
          <w:pgSz w:w="11900" w:h="16840"/>
          <w:pgMar w:top="2300" w:right="543" w:bottom="2300" w:left="110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5090" distB="254000" distL="63500" distR="1990090" simplePos="0" relativeHeight="377487105" behindDoc="1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-15240</wp:posOffset>
                </wp:positionV>
                <wp:extent cx="1332230" cy="152400"/>
                <wp:effectExtent l="2540" t="0" r="0" b="4445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58" w:rsidRDefault="00D7178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25pt;margin-top:-1.2pt;width:104.9pt;height:12pt;z-index:-125829375;visibility:visible;mso-wrap-style:square;mso-width-percent:0;mso-height-percent:0;mso-wrap-distance-left:5pt;mso-wrap-distance-top:6.7pt;mso-wrap-distance-right:156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qUrQ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" filled="f" stroked="f">
                <v:textbox style="mso-fit-shape-to-text:t" inset="0,0,0,0">
                  <w:txbxContent>
                    <w:p w:rsidR="000D0358" w:rsidRDefault="00D7178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(подпись заявителя)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7178F">
        <w:t>(дата подачи заявления)</w:t>
      </w:r>
    </w:p>
    <w:p w:rsidR="000D0358" w:rsidRDefault="00D7178F">
      <w:pPr>
        <w:pStyle w:val="30"/>
        <w:shd w:val="clear" w:color="auto" w:fill="auto"/>
        <w:spacing w:after="672" w:line="240" w:lineRule="exact"/>
        <w:ind w:left="1680"/>
        <w:jc w:val="left"/>
      </w:pPr>
      <w:r>
        <w:lastRenderedPageBreak/>
        <w:t>Блок-схема последовательности действий по предоставлению муниципальной услуги</w:t>
      </w:r>
    </w:p>
    <w:p w:rsidR="000D0358" w:rsidRDefault="002B3714">
      <w:pPr>
        <w:framePr w:h="391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95775" cy="2486025"/>
            <wp:effectExtent l="0" t="0" r="9525" b="9525"/>
            <wp:docPr id="5" name="Рисунок 1" descr="C:\Users\HP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58" w:rsidRDefault="000D0358">
      <w:pPr>
        <w:rPr>
          <w:sz w:val="2"/>
          <w:szCs w:val="2"/>
        </w:rPr>
      </w:pPr>
    </w:p>
    <w:p w:rsidR="000D0358" w:rsidRDefault="00D7178F">
      <w:pPr>
        <w:pStyle w:val="10"/>
        <w:keepNext/>
        <w:keepLines/>
        <w:shd w:val="clear" w:color="auto" w:fill="auto"/>
        <w:spacing w:before="65" w:line="600" w:lineRule="exact"/>
        <w:ind w:right="620"/>
      </w:pPr>
      <w:bookmarkStart w:id="1" w:name="bookmark0"/>
      <w:r>
        <w:t>/ \</w:t>
      </w:r>
      <w:bookmarkEnd w:id="1"/>
    </w:p>
    <w:tbl>
      <w:tblPr>
        <w:tblOverlap w:val="never"/>
        <w:tblW w:w="117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1"/>
        <w:gridCol w:w="3027"/>
        <w:gridCol w:w="4331"/>
      </w:tblGrid>
      <w:tr w:rsidR="000D0358" w:rsidTr="007F18D9">
        <w:tblPrEx>
          <w:tblCellMar>
            <w:top w:w="0" w:type="dxa"/>
            <w:bottom w:w="0" w:type="dxa"/>
          </w:tblCellMar>
        </w:tblPrEx>
        <w:trPr>
          <w:trHeight w:hRule="exact" w:val="463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5"/>
              </w:rPr>
              <w:t>информация об объектах недвижимого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D0358" w:rsidRDefault="000D0358">
            <w:pPr>
              <w:framePr w:w="11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информация об отсутствии объектов</w:t>
            </w:r>
          </w:p>
        </w:tc>
      </w:tr>
      <w:tr w:rsidR="000D0358" w:rsidTr="007F18D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имущества, находящихся в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D0358" w:rsidRDefault="000D0358">
            <w:pPr>
              <w:framePr w:w="11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5"/>
              </w:rPr>
              <w:t>недвижимого имущества, находящихся</w:t>
            </w:r>
          </w:p>
        </w:tc>
      </w:tr>
      <w:tr w:rsidR="000D0358" w:rsidTr="007F18D9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4441" w:type="dxa"/>
            <w:tcBorders>
              <w:left w:val="single" w:sz="4" w:space="0" w:color="auto"/>
            </w:tcBorders>
            <w:shd w:val="clear" w:color="auto" w:fill="FFFFFF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муниципальной собственности и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D0358" w:rsidRDefault="000D0358">
            <w:pPr>
              <w:framePr w:w="11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в муниципальной собственности и</w:t>
            </w:r>
          </w:p>
        </w:tc>
      </w:tr>
      <w:tr w:rsidR="000D0358" w:rsidTr="007F18D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предназначенных для сдачи в аренду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D0358" w:rsidRDefault="000D0358">
            <w:pPr>
              <w:framePr w:w="11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Default="00D7178F">
            <w:pPr>
              <w:pStyle w:val="20"/>
              <w:framePr w:w="119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предназначенных для сдачи в аренду</w:t>
            </w:r>
          </w:p>
        </w:tc>
      </w:tr>
    </w:tbl>
    <w:p w:rsidR="000D0358" w:rsidRDefault="000D0358">
      <w:pPr>
        <w:framePr w:w="11952" w:wrap="notBeside" w:vAnchor="text" w:hAnchor="text" w:xAlign="center" w:y="1"/>
        <w:rPr>
          <w:sz w:val="2"/>
          <w:szCs w:val="2"/>
        </w:rPr>
      </w:pPr>
    </w:p>
    <w:p w:rsidR="000D0358" w:rsidRDefault="000D0358">
      <w:pPr>
        <w:rPr>
          <w:sz w:val="2"/>
          <w:szCs w:val="2"/>
        </w:rPr>
      </w:pPr>
    </w:p>
    <w:p w:rsidR="000D0358" w:rsidRDefault="000D0358">
      <w:pPr>
        <w:rPr>
          <w:sz w:val="2"/>
          <w:szCs w:val="2"/>
        </w:rPr>
      </w:pPr>
    </w:p>
    <w:sectPr w:rsidR="000D0358">
      <w:pgSz w:w="16840" w:h="11900" w:orient="landscape"/>
      <w:pgMar w:top="1966" w:right="2813" w:bottom="1966" w:left="2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8F" w:rsidRDefault="00D7178F">
      <w:r>
        <w:separator/>
      </w:r>
    </w:p>
  </w:endnote>
  <w:endnote w:type="continuationSeparator" w:id="0">
    <w:p w:rsidR="00D7178F" w:rsidRDefault="00D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8F" w:rsidRDefault="00D7178F"/>
  </w:footnote>
  <w:footnote w:type="continuationSeparator" w:id="0">
    <w:p w:rsidR="00D7178F" w:rsidRDefault="00D717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58" w:rsidRDefault="002B37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7595870</wp:posOffset>
              </wp:positionH>
              <wp:positionV relativeFrom="page">
                <wp:posOffset>786765</wp:posOffset>
              </wp:positionV>
              <wp:extent cx="2371090" cy="35052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358" w:rsidRDefault="00D717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2</w:t>
                          </w:r>
                        </w:p>
                        <w:p w:rsidR="000D0358" w:rsidRDefault="00D717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8.1pt;margin-top:61.95pt;width:186.7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ny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" filled="f" stroked="f">
              <v:textbox style="mso-fit-shape-to-text:t" inset="0,0,0,0">
                <w:txbxContent>
                  <w:p w:rsidR="000D0358" w:rsidRDefault="00D7178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Приложение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 2</w:t>
                    </w:r>
                  </w:p>
                  <w:p w:rsidR="000D0358" w:rsidRDefault="00D7178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58" w:rsidRDefault="002B37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4831080</wp:posOffset>
              </wp:positionH>
              <wp:positionV relativeFrom="page">
                <wp:posOffset>798830</wp:posOffset>
              </wp:positionV>
              <wp:extent cx="2371090" cy="350520"/>
              <wp:effectExtent l="190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358" w:rsidRDefault="00D717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1</w:t>
                          </w:r>
                        </w:p>
                        <w:p w:rsidR="000D0358" w:rsidRDefault="00D7178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0.4pt;margin-top:62.9pt;width:186.7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CArAIAAK4FAAAOAAAAZHJzL2Uyb0RvYy54bWysVNtunDAQfa/Uf7D8TriEvYDCRsmyVJXS&#10;i5T0A7xgFqvGRrazkFb5947NsrtJ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" filled="f" stroked="f">
              <v:textbox style="mso-fit-shape-to-text:t" inset="0,0,0,0">
                <w:txbxContent>
                  <w:p w:rsidR="000D0358" w:rsidRDefault="00D7178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Приложение 1</w:t>
                    </w:r>
                  </w:p>
                  <w:p w:rsidR="000D0358" w:rsidRDefault="00D7178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EA8"/>
    <w:multiLevelType w:val="multilevel"/>
    <w:tmpl w:val="28A2150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77695"/>
    <w:multiLevelType w:val="multilevel"/>
    <w:tmpl w:val="1C3C994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316BF"/>
    <w:multiLevelType w:val="multilevel"/>
    <w:tmpl w:val="8A42AB6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84B58"/>
    <w:multiLevelType w:val="multilevel"/>
    <w:tmpl w:val="62000C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62C19"/>
    <w:multiLevelType w:val="multilevel"/>
    <w:tmpl w:val="D6983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D2F88"/>
    <w:multiLevelType w:val="multilevel"/>
    <w:tmpl w:val="4CCECC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BB1063"/>
    <w:multiLevelType w:val="multilevel"/>
    <w:tmpl w:val="CF208C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F1E6D"/>
    <w:multiLevelType w:val="multilevel"/>
    <w:tmpl w:val="DB2CDE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2F5C9D"/>
    <w:multiLevelType w:val="multilevel"/>
    <w:tmpl w:val="9F507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32BD9"/>
    <w:multiLevelType w:val="multilevel"/>
    <w:tmpl w:val="ADCCEB3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71F43"/>
    <w:multiLevelType w:val="multilevel"/>
    <w:tmpl w:val="2FCAAC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92961"/>
    <w:multiLevelType w:val="multilevel"/>
    <w:tmpl w:val="6108E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8A29D8"/>
    <w:multiLevelType w:val="multilevel"/>
    <w:tmpl w:val="0150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ED741D"/>
    <w:multiLevelType w:val="multilevel"/>
    <w:tmpl w:val="9E3AB88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B874DE"/>
    <w:multiLevelType w:val="multilevel"/>
    <w:tmpl w:val="91702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45AF6"/>
    <w:multiLevelType w:val="multilevel"/>
    <w:tmpl w:val="BED2144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D2138C"/>
    <w:multiLevelType w:val="multilevel"/>
    <w:tmpl w:val="10B68B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12AF9"/>
    <w:multiLevelType w:val="multilevel"/>
    <w:tmpl w:val="B0506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D479A"/>
    <w:multiLevelType w:val="multilevel"/>
    <w:tmpl w:val="5F628C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B3434A"/>
    <w:multiLevelType w:val="multilevel"/>
    <w:tmpl w:val="7936A30E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CC667A"/>
    <w:multiLevelType w:val="multilevel"/>
    <w:tmpl w:val="22846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3258AF"/>
    <w:multiLevelType w:val="multilevel"/>
    <w:tmpl w:val="F88A7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297B9E"/>
    <w:multiLevelType w:val="multilevel"/>
    <w:tmpl w:val="5B90365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4"/>
  </w:num>
  <w:num w:numId="10">
    <w:abstractNumId w:val="2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"/>
  </w:num>
  <w:num w:numId="16">
    <w:abstractNumId w:val="22"/>
  </w:num>
  <w:num w:numId="17">
    <w:abstractNumId w:val="9"/>
  </w:num>
  <w:num w:numId="18">
    <w:abstractNumId w:val="6"/>
  </w:num>
  <w:num w:numId="19">
    <w:abstractNumId w:val="7"/>
  </w:num>
  <w:num w:numId="20">
    <w:abstractNumId w:val="13"/>
  </w:num>
  <w:num w:numId="21">
    <w:abstractNumId w:val="1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8"/>
    <w:rsid w:val="000D0358"/>
    <w:rsid w:val="002B3714"/>
    <w:rsid w:val="007F18D9"/>
    <w:rsid w:val="00D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D74F6-FBB9-40CF-9B70-BB8D113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Impact" w:eastAsia="Impact" w:hAnsi="Impact" w:cs="Impact"/>
      <w:sz w:val="60"/>
      <w:szCs w:val="60"/>
    </w:rPr>
  </w:style>
  <w:style w:type="paragraph" w:styleId="a7">
    <w:name w:val="header"/>
    <w:basedOn w:val="a"/>
    <w:link w:val="a8"/>
    <w:uiPriority w:val="99"/>
    <w:unhideWhenUsed/>
    <w:rsid w:val="007F1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8D9"/>
    <w:rPr>
      <w:color w:val="000000"/>
    </w:rPr>
  </w:style>
  <w:style w:type="paragraph" w:styleId="a9">
    <w:name w:val="footer"/>
    <w:basedOn w:val="a"/>
    <w:link w:val="aa"/>
    <w:uiPriority w:val="99"/>
    <w:unhideWhenUsed/>
    <w:rsid w:val="007F1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8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kromnoe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(www.&#1089;&#1082;&#1074;&#1086;&#1088;&#1094;&#1086;&#1074;&#1089;&#1082;&#1080;&#1081;.&#1088;&#1092;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82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.skv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2018-10-04T11:22:00Z</dcterms:created>
  <dcterms:modified xsi:type="dcterms:W3CDTF">2018-10-04T11:34:00Z</dcterms:modified>
</cp:coreProperties>
</file>