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0D" w:rsidRDefault="003F330D" w:rsidP="003F330D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8181588" wp14:editId="1EFEBF7A">
            <wp:extent cx="571500" cy="64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0D" w:rsidRPr="003E67C9" w:rsidRDefault="003F330D" w:rsidP="003F330D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3F330D" w:rsidRPr="003E67C9" w:rsidRDefault="003F330D" w:rsidP="003F330D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 w:rsidRPr="003E67C9">
        <w:rPr>
          <w:rFonts w:ascii="Times New Roman" w:hAnsi="Times New Roman" w:cs="Times New Roman"/>
        </w:rPr>
        <w:t>СИМФЕРОПОЛЬСКОГО  РАЙОНА</w:t>
      </w:r>
    </w:p>
    <w:p w:rsidR="003F330D" w:rsidRPr="003E67C9" w:rsidRDefault="003F330D" w:rsidP="003F330D">
      <w:pPr>
        <w:pStyle w:val="a3"/>
        <w:spacing w:line="120" w:lineRule="auto"/>
        <w:jc w:val="center"/>
      </w:pPr>
      <w:r w:rsidRPr="003E67C9">
        <w:rPr>
          <w:rFonts w:ascii="Times New Roman" w:hAnsi="Times New Roman" w:cs="Times New Roman"/>
        </w:rPr>
        <w:t>РЕСПУБЛИКИ  КРЫМ</w:t>
      </w:r>
    </w:p>
    <w:p w:rsidR="003F330D" w:rsidRPr="001E2639" w:rsidRDefault="003F330D" w:rsidP="003F33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1E2639">
        <w:rPr>
          <w:sz w:val="28"/>
          <w:szCs w:val="28"/>
        </w:rPr>
        <w:t xml:space="preserve"> -я сессия    1   созыва</w:t>
      </w:r>
    </w:p>
    <w:p w:rsidR="003F330D" w:rsidRPr="001E2639" w:rsidRDefault="003F330D" w:rsidP="003F330D">
      <w:pPr>
        <w:jc w:val="center"/>
        <w:rPr>
          <w:sz w:val="28"/>
          <w:szCs w:val="28"/>
        </w:rPr>
      </w:pPr>
    </w:p>
    <w:p w:rsidR="003F330D" w:rsidRDefault="003F330D" w:rsidP="003F330D">
      <w:pPr>
        <w:rPr>
          <w:sz w:val="28"/>
          <w:szCs w:val="28"/>
        </w:rPr>
      </w:pPr>
    </w:p>
    <w:p w:rsidR="003F330D" w:rsidRDefault="003F330D" w:rsidP="003F330D">
      <w:pPr>
        <w:jc w:val="center"/>
        <w:rPr>
          <w:rStyle w:val="a5"/>
        </w:rPr>
      </w:pPr>
      <w:r>
        <w:rPr>
          <w:rStyle w:val="a5"/>
        </w:rPr>
        <w:t>РЕШЕНИЕ</w:t>
      </w:r>
    </w:p>
    <w:p w:rsidR="003F330D" w:rsidRPr="001E2639" w:rsidRDefault="003F330D" w:rsidP="003F330D">
      <w:pPr>
        <w:jc w:val="center"/>
        <w:rPr>
          <w:rStyle w:val="a5"/>
          <w:b w:val="0"/>
        </w:rPr>
      </w:pPr>
      <w:r>
        <w:rPr>
          <w:rStyle w:val="a5"/>
        </w:rPr>
        <w:t>№ 4</w:t>
      </w:r>
    </w:p>
    <w:p w:rsidR="003F330D" w:rsidRDefault="003F330D" w:rsidP="003F330D">
      <w:pPr>
        <w:jc w:val="right"/>
      </w:pPr>
      <w:r>
        <w:t> </w:t>
      </w:r>
    </w:p>
    <w:p w:rsidR="003F330D" w:rsidRDefault="003F330D" w:rsidP="003F330D">
      <w:pPr>
        <w:rPr>
          <w:rStyle w:val="a5"/>
          <w:i/>
        </w:rPr>
      </w:pPr>
      <w:proofErr w:type="spellStart"/>
      <w:r w:rsidRPr="003F330D">
        <w:rPr>
          <w:b/>
        </w:rPr>
        <w:t>с.Скворцово</w:t>
      </w:r>
      <w:proofErr w:type="spellEnd"/>
      <w:r w:rsidRPr="003F330D">
        <w:rPr>
          <w:rStyle w:val="a5"/>
        </w:rPr>
        <w:t xml:space="preserve">                                                                                               25 ноября</w:t>
      </w:r>
      <w:r w:rsidRPr="003F330D">
        <w:rPr>
          <w:b/>
        </w:rPr>
        <w:t xml:space="preserve"> 2014г</w:t>
      </w:r>
      <w:r w:rsidRPr="003F330D">
        <w:rPr>
          <w:rStyle w:val="a5"/>
          <w:i/>
        </w:rPr>
        <w:t xml:space="preserve">  </w:t>
      </w:r>
    </w:p>
    <w:p w:rsidR="003F330D" w:rsidRDefault="003F330D" w:rsidP="003F330D">
      <w:pPr>
        <w:rPr>
          <w:rStyle w:val="a5"/>
          <w:i/>
        </w:rPr>
      </w:pPr>
    </w:p>
    <w:p w:rsidR="003F330D" w:rsidRPr="003F330D" w:rsidRDefault="003F330D" w:rsidP="003F330D">
      <w:pPr>
        <w:pStyle w:val="1"/>
        <w:jc w:val="left"/>
        <w:rPr>
          <w:rFonts w:ascii="Times New Roman" w:hAnsi="Times New Roman" w:cs="Times New Roman"/>
          <w:color w:val="auto"/>
        </w:rPr>
      </w:pPr>
      <w:r w:rsidRPr="003F330D">
        <w:rPr>
          <w:rStyle w:val="a5"/>
          <w:b/>
          <w:i/>
        </w:rPr>
        <w:t xml:space="preserve"> </w:t>
      </w:r>
      <w:hyperlink r:id="rId7" w:history="1">
        <w:r w:rsidRPr="003F330D">
          <w:rPr>
            <w:rStyle w:val="a9"/>
            <w:rFonts w:ascii="Times New Roman" w:hAnsi="Times New Roman"/>
            <w:color w:val="auto"/>
            <w:sz w:val="24"/>
          </w:rPr>
          <w:t xml:space="preserve"> </w:t>
        </w:r>
        <w:r w:rsidRPr="003F330D">
          <w:rPr>
            <w:rStyle w:val="a9"/>
            <w:rFonts w:ascii="Times New Roman" w:hAnsi="Times New Roman"/>
            <w:color w:val="auto"/>
            <w:sz w:val="24"/>
          </w:rPr>
          <w:br/>
          <w:t>"Об определении границ прилегающих к некоторым организациям (учреждениям) и объектам территорий, на которых не допускается розничная продажа алкогольной продукции"</w:t>
        </w:r>
      </w:hyperlink>
    </w:p>
    <w:p w:rsidR="003F330D" w:rsidRDefault="003F330D" w:rsidP="003F330D">
      <w:pPr>
        <w:rPr>
          <w:rStyle w:val="a5"/>
          <w:i/>
        </w:rPr>
      </w:pPr>
    </w:p>
    <w:p w:rsidR="00385E72" w:rsidRDefault="00385E72" w:rsidP="00385E72">
      <w:pPr>
        <w:ind w:firstLine="720"/>
        <w:jc w:val="both"/>
      </w:pPr>
      <w:r w:rsidRPr="00385E72">
        <w:t xml:space="preserve">В соответствии с </w:t>
      </w:r>
      <w:hyperlink r:id="rId8" w:history="1">
        <w:r w:rsidRPr="00385E72">
          <w:rPr>
            <w:rStyle w:val="a9"/>
            <w:rFonts w:cs="Arial"/>
            <w:color w:val="auto"/>
          </w:rPr>
          <w:t>Федеральным законом</w:t>
        </w:r>
      </w:hyperlink>
      <w:r w:rsidRPr="00385E72"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 w:rsidRPr="00385E72">
          <w:rPr>
            <w:rStyle w:val="a9"/>
            <w:rFonts w:cs="Arial"/>
            <w:color w:val="auto"/>
          </w:rPr>
          <w:t>Федеральным законом</w:t>
        </w:r>
      </w:hyperlink>
      <w:r w:rsidRPr="00385E72">
        <w:t xml:space="preserve"> от 22.11.1995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0" w:history="1">
        <w:r w:rsidRPr="00385E72">
          <w:rPr>
            <w:rStyle w:val="a9"/>
            <w:rFonts w:cs="Arial"/>
            <w:color w:val="auto"/>
          </w:rPr>
          <w:t>Постановлением</w:t>
        </w:r>
      </w:hyperlink>
      <w:r w:rsidRPr="00385E72">
        <w:t xml:space="preserve"> Правительства Российской Федерации от 27.12.2012 N 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r>
        <w:t xml:space="preserve"> Законом Республики Крым от 06.11.2014г № 3-ЗРК/2014 « О государственном регулировании в сфере розничной продажи алкогольной продукции и спиртосодержащей продукции и об установлении ограничений их реализации на территории Республики Крым» </w:t>
      </w:r>
    </w:p>
    <w:p w:rsidR="00385E72" w:rsidRDefault="00385E72" w:rsidP="00385E72">
      <w:pPr>
        <w:ind w:firstLine="720"/>
        <w:jc w:val="both"/>
      </w:pPr>
    </w:p>
    <w:p w:rsidR="00385E72" w:rsidRPr="00385E72" w:rsidRDefault="00385E72" w:rsidP="00385E72">
      <w:pPr>
        <w:ind w:firstLine="720"/>
        <w:jc w:val="both"/>
        <w:rPr>
          <w:b/>
        </w:rPr>
      </w:pPr>
      <w:proofErr w:type="spellStart"/>
      <w:r w:rsidRPr="00385E72">
        <w:rPr>
          <w:b/>
        </w:rPr>
        <w:t>Скворцовский</w:t>
      </w:r>
      <w:proofErr w:type="spellEnd"/>
      <w:r w:rsidRPr="00385E72">
        <w:rPr>
          <w:b/>
        </w:rPr>
        <w:t xml:space="preserve"> сельский совет Симферопольского района Республики Крым</w:t>
      </w:r>
    </w:p>
    <w:p w:rsidR="00385E72" w:rsidRDefault="00385E72" w:rsidP="00385E72">
      <w:pPr>
        <w:ind w:firstLine="720"/>
        <w:jc w:val="both"/>
      </w:pPr>
    </w:p>
    <w:p w:rsidR="00385E72" w:rsidRDefault="00385E72" w:rsidP="00385E72">
      <w:pPr>
        <w:ind w:firstLine="720"/>
        <w:jc w:val="both"/>
        <w:rPr>
          <w:b/>
        </w:rPr>
      </w:pPr>
      <w:r w:rsidRPr="00385E72">
        <w:rPr>
          <w:b/>
        </w:rPr>
        <w:t>РЕШИЛ:</w:t>
      </w:r>
    </w:p>
    <w:p w:rsidR="00220A3A" w:rsidRDefault="00220A3A" w:rsidP="00220A3A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220A3A">
        <w:rPr>
          <w:lang w:eastAsia="ru-RU"/>
        </w:rPr>
        <w:t>Определить минимальное расстояние  от детских, образовательных, медицинских организаций, объектов спорта, рынков, вокзалов и иных мест массового скопления граждан, мест нахождения источников повышенной опасности, объектов военного назначения до границ прилегающих территорий, на которых не допускается розничная продажа алкогольной продукции в стационарных торговых объектах,</w:t>
      </w:r>
      <w:r>
        <w:rPr>
          <w:lang w:eastAsia="ru-RU"/>
        </w:rPr>
        <w:t xml:space="preserve"> на территории </w:t>
      </w:r>
      <w:proofErr w:type="spellStart"/>
      <w:r>
        <w:rPr>
          <w:lang w:eastAsia="ru-RU"/>
        </w:rPr>
        <w:t>Скворц</w:t>
      </w:r>
      <w:r w:rsidR="008F4680">
        <w:rPr>
          <w:lang w:eastAsia="ru-RU"/>
        </w:rPr>
        <w:t>овского</w:t>
      </w:r>
      <w:proofErr w:type="spellEnd"/>
      <w:r w:rsidR="008F4680">
        <w:rPr>
          <w:lang w:eastAsia="ru-RU"/>
        </w:rPr>
        <w:t xml:space="preserve"> сельского поселения – 25</w:t>
      </w:r>
      <w:r>
        <w:rPr>
          <w:lang w:eastAsia="ru-RU"/>
        </w:rPr>
        <w:t xml:space="preserve"> метров.</w:t>
      </w:r>
    </w:p>
    <w:p w:rsidR="00220A3A" w:rsidRDefault="00220A3A" w:rsidP="00220A3A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Утвердить перечень детских образовательных, медицинских организаций, объектов спорта, оптовых и розничных рынков, вокзалов, аэропортов и иных мест массового скопления граждан, и мест нахождения источников повышенной опасности, объектов военного назначения, расположенных на территории </w:t>
      </w:r>
      <w:proofErr w:type="spellStart"/>
      <w:r>
        <w:rPr>
          <w:lang w:eastAsia="ru-RU"/>
        </w:rPr>
        <w:t>Скворцовского</w:t>
      </w:r>
      <w:proofErr w:type="spellEnd"/>
      <w:r>
        <w:rPr>
          <w:lang w:eastAsia="ru-RU"/>
        </w:rPr>
        <w:t xml:space="preserve"> сельского поселения (приложение №1).</w:t>
      </w:r>
    </w:p>
    <w:p w:rsidR="0073236B" w:rsidRPr="0018067E" w:rsidRDefault="0073236B" w:rsidP="0073236B">
      <w:pPr>
        <w:ind w:firstLine="720"/>
        <w:jc w:val="both"/>
      </w:pPr>
      <w:r>
        <w:t xml:space="preserve">3. </w:t>
      </w:r>
      <w:r w:rsidRPr="0018067E">
        <w:t xml:space="preserve">При определении понятий "детские организации", "образовательные организации", "стационарный торговый объект", "территория, прилегающая к </w:t>
      </w:r>
      <w:r w:rsidRPr="0018067E">
        <w:lastRenderedPageBreak/>
        <w:t xml:space="preserve">организациям и объектам, указанным в </w:t>
      </w:r>
      <w:hyperlink w:anchor="sub_1" w:history="1">
        <w:r w:rsidRPr="0018067E">
          <w:rPr>
            <w:rStyle w:val="a9"/>
            <w:rFonts w:cs="Arial"/>
            <w:color w:val="auto"/>
            <w:sz w:val="24"/>
          </w:rPr>
          <w:t>п. 1</w:t>
        </w:r>
      </w:hyperlink>
      <w:r w:rsidRPr="0018067E">
        <w:t xml:space="preserve"> настоящего постановления" (далее - прилегающая территория), "обособленная территория", "дополнительная территория", руководствоваться </w:t>
      </w:r>
      <w:hyperlink r:id="rId11" w:history="1">
        <w:r w:rsidRPr="0018067E">
          <w:rPr>
            <w:rStyle w:val="a9"/>
            <w:rFonts w:cs="Arial"/>
            <w:color w:val="auto"/>
            <w:sz w:val="24"/>
          </w:rPr>
          <w:t>Постановлением</w:t>
        </w:r>
      </w:hyperlink>
      <w:r w:rsidRPr="0018067E">
        <w:t xml:space="preserve"> Правительства Российской Федерации от 27.12.2012 N 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продукции".</w:t>
      </w:r>
    </w:p>
    <w:p w:rsidR="000F184F" w:rsidRDefault="0073236B" w:rsidP="0073236B">
      <w:pPr>
        <w:ind w:firstLine="720"/>
        <w:jc w:val="both"/>
      </w:pPr>
      <w:r>
        <w:t xml:space="preserve">4. </w:t>
      </w:r>
      <w:r w:rsidRPr="0018067E">
        <w:t xml:space="preserve">Установить способ расчета расстояний от организаций и (или) объектов, указанных в </w:t>
      </w:r>
      <w:r w:rsidR="000F184F">
        <w:t>п.</w:t>
      </w:r>
      <w:hyperlink w:anchor="sub_1" w:history="1">
        <w:r>
          <w:rPr>
            <w:rStyle w:val="a9"/>
            <w:rFonts w:cs="Arial"/>
            <w:color w:val="auto"/>
          </w:rPr>
          <w:t>2</w:t>
        </w:r>
      </w:hyperlink>
      <w:r>
        <w:t xml:space="preserve"> настоящего решения</w:t>
      </w:r>
      <w:r w:rsidR="000F184F">
        <w:t xml:space="preserve"> в следующем порядке (</w:t>
      </w:r>
      <w:r w:rsidRPr="0073236B">
        <w:t>определяется в метрах по кратчайшему маршруту движения пешехода с учетом сложившейся системы дорог, тротуаров, пешеходных путей</w:t>
      </w:r>
      <w:r w:rsidR="000F184F">
        <w:t>,</w:t>
      </w:r>
      <w:r w:rsidR="000F184F" w:rsidRPr="000F184F">
        <w:t xml:space="preserve"> </w:t>
      </w:r>
      <w:r w:rsidR="000F184F">
        <w:t>п</w:t>
      </w:r>
      <w:r w:rsidR="000F184F" w:rsidRPr="000F184F">
        <w:t>ри пересечении пешеходной зоны с проезжей частью расстояние следует измерять по ближайшему пешеходному переходу</w:t>
      </w:r>
      <w:r w:rsidR="000F184F">
        <w:t>):</w:t>
      </w:r>
    </w:p>
    <w:p w:rsidR="0073236B" w:rsidRPr="0018067E" w:rsidRDefault="0073236B" w:rsidP="0073236B">
      <w:pPr>
        <w:ind w:firstLine="720"/>
        <w:jc w:val="both"/>
      </w:pPr>
      <w:r w:rsidRPr="0073236B">
        <w:t xml:space="preserve"> </w:t>
      </w:r>
      <w:r w:rsidRPr="0018067E">
        <w:t>- при наличии обособленной территории - от входа посетителей на обособленную территорию до входа для посетителей в стационарный торговый объект;</w:t>
      </w:r>
    </w:p>
    <w:p w:rsidR="0073236B" w:rsidRPr="0018067E" w:rsidRDefault="0073236B" w:rsidP="0073236B">
      <w:pPr>
        <w:ind w:firstLine="720"/>
        <w:jc w:val="both"/>
      </w:pPr>
      <w:r w:rsidRPr="0018067E">
        <w:t xml:space="preserve">-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w:anchor="sub_1" w:history="1">
        <w:r w:rsidRPr="0018067E">
          <w:rPr>
            <w:rStyle w:val="a9"/>
            <w:rFonts w:cs="Arial"/>
            <w:color w:val="auto"/>
          </w:rPr>
          <w:t>п. 1</w:t>
        </w:r>
      </w:hyperlink>
      <w:r w:rsidRPr="0018067E">
        <w:t xml:space="preserve"> настоящего постановления до входа посетителей в стационарный торговый объект.</w:t>
      </w:r>
    </w:p>
    <w:p w:rsidR="00220A3A" w:rsidRPr="00220A3A" w:rsidRDefault="000F184F" w:rsidP="000F184F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220A3A" w:rsidRPr="00220A3A">
        <w:rPr>
          <w:lang w:eastAsia="ru-RU"/>
        </w:rPr>
        <w:t xml:space="preserve">Утвердить </w:t>
      </w:r>
      <w:r w:rsidR="00C55594" w:rsidRPr="00C55594">
        <w:rPr>
          <w:lang w:eastAsia="ru-RU"/>
        </w:rPr>
        <w:t xml:space="preserve">Порядок выдачи справок о нахождении объекта торговли или общественного питания, осуществляющего розничную продажу алкогольной продукции, вне пределов прилегающих территорий к местам массового скопления граждан, местам нахождения источников повышенной опасности на территории муниципального образования – </w:t>
      </w:r>
      <w:proofErr w:type="spellStart"/>
      <w:r w:rsidR="00C55594" w:rsidRPr="00C55594">
        <w:rPr>
          <w:lang w:eastAsia="ru-RU"/>
        </w:rPr>
        <w:t>Скворцовское</w:t>
      </w:r>
      <w:proofErr w:type="spellEnd"/>
      <w:r w:rsidR="00C55594" w:rsidRPr="00C55594">
        <w:rPr>
          <w:lang w:eastAsia="ru-RU"/>
        </w:rPr>
        <w:t xml:space="preserve"> сельское поселение Симферопольского района Республики Крым</w:t>
      </w:r>
      <w:r w:rsidR="00C55594">
        <w:rPr>
          <w:lang w:eastAsia="ru-RU"/>
        </w:rPr>
        <w:t>,</w:t>
      </w:r>
      <w:r w:rsidR="00421916">
        <w:rPr>
          <w:lang w:eastAsia="ru-RU"/>
        </w:rPr>
        <w:t xml:space="preserve"> </w:t>
      </w:r>
      <w:r w:rsidR="00220A3A" w:rsidRPr="00220A3A">
        <w:rPr>
          <w:lang w:eastAsia="ru-RU"/>
        </w:rPr>
        <w:t>согласно приложен</w:t>
      </w:r>
      <w:r>
        <w:rPr>
          <w:lang w:eastAsia="ru-RU"/>
        </w:rPr>
        <w:t>ию №2 к настоящему решению</w:t>
      </w:r>
      <w:r w:rsidR="00220A3A" w:rsidRPr="00220A3A">
        <w:rPr>
          <w:lang w:eastAsia="ru-RU"/>
        </w:rPr>
        <w:t>.</w:t>
      </w:r>
    </w:p>
    <w:p w:rsidR="00220A3A" w:rsidRPr="00220A3A" w:rsidRDefault="000F184F" w:rsidP="000F184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6.</w:t>
      </w:r>
      <w:r w:rsidR="00220A3A" w:rsidRPr="00220A3A">
        <w:rPr>
          <w:lang w:eastAsia="ru-RU"/>
        </w:rPr>
        <w:t>Утвердить форму справки о нахождении объекта торговли или общественного питания, осуществляющего розничную торговлю алкогольной продукции, вне пределов прилегающих территорий к местам массового скопления граждан, местам нахождения источников повышенной опасности, согласно приложен</w:t>
      </w:r>
      <w:r>
        <w:rPr>
          <w:lang w:eastAsia="ru-RU"/>
        </w:rPr>
        <w:t>ию №3 к настоящему решению</w:t>
      </w:r>
      <w:r w:rsidR="00220A3A" w:rsidRPr="00220A3A">
        <w:rPr>
          <w:lang w:eastAsia="ru-RU"/>
        </w:rPr>
        <w:t>.</w:t>
      </w:r>
    </w:p>
    <w:p w:rsidR="00385E72" w:rsidRDefault="000F184F" w:rsidP="00385E72">
      <w:pPr>
        <w:ind w:firstLine="720"/>
        <w:jc w:val="both"/>
      </w:pPr>
      <w:bookmarkStart w:id="0" w:name="sub_5"/>
      <w:r>
        <w:t>7</w:t>
      </w:r>
      <w:r w:rsidR="00385E72" w:rsidRPr="0018067E">
        <w:t xml:space="preserve">. Контроль за исполнением данного постановления возложить на </w:t>
      </w:r>
      <w:r w:rsidR="00421916">
        <w:t>постоянную</w:t>
      </w:r>
      <w:r w:rsidR="00411E75">
        <w:t xml:space="preserve"> комиссию совета по территориальному развитию </w:t>
      </w:r>
      <w:proofErr w:type="gramStart"/>
      <w:r w:rsidR="00411E75">
        <w:t xml:space="preserve">( </w:t>
      </w:r>
      <w:proofErr w:type="gramEnd"/>
      <w:r w:rsidR="00411E75">
        <w:t xml:space="preserve">председатель </w:t>
      </w:r>
      <w:proofErr w:type="spellStart"/>
      <w:r w:rsidR="00411E75">
        <w:t>Пилявец</w:t>
      </w:r>
      <w:proofErr w:type="spellEnd"/>
      <w:r w:rsidR="00411E75">
        <w:t xml:space="preserve"> В.А.</w:t>
      </w:r>
      <w:r w:rsidR="0018067E">
        <w:t>).</w:t>
      </w:r>
    </w:p>
    <w:p w:rsidR="0018067E" w:rsidRDefault="0018067E" w:rsidP="000F184F">
      <w:pPr>
        <w:pStyle w:val="aa"/>
        <w:numPr>
          <w:ilvl w:val="0"/>
          <w:numId w:val="4"/>
        </w:numPr>
        <w:suppressAutoHyphens w:val="0"/>
        <w:jc w:val="both"/>
      </w:pPr>
      <w:r>
        <w:t>Настоящее решение вступает в силу со дня его принятия.</w:t>
      </w:r>
    </w:p>
    <w:p w:rsidR="0018067E" w:rsidRDefault="0018067E" w:rsidP="000F184F">
      <w:pPr>
        <w:pStyle w:val="aa"/>
        <w:numPr>
          <w:ilvl w:val="0"/>
          <w:numId w:val="4"/>
        </w:numPr>
        <w:suppressAutoHyphens w:val="0"/>
        <w:ind w:left="0" w:firstLine="720"/>
        <w:jc w:val="both"/>
      </w:pPr>
      <w:r>
        <w:t xml:space="preserve">Настоящее решение обнародовать путем вывешивания его на доске объявлений, расположенной на здании сельского совета / администрации по адресу: </w:t>
      </w:r>
      <w:proofErr w:type="spellStart"/>
      <w:r>
        <w:t>с.Скворцово</w:t>
      </w:r>
      <w:proofErr w:type="spellEnd"/>
      <w:r>
        <w:t>, ул.Калинина,59.</w:t>
      </w:r>
    </w:p>
    <w:bookmarkEnd w:id="0"/>
    <w:p w:rsidR="00385E72" w:rsidRPr="0018067E" w:rsidRDefault="00385E72" w:rsidP="000F184F">
      <w:pPr>
        <w:ind w:firstLine="720"/>
      </w:pPr>
    </w:p>
    <w:p w:rsidR="003F330D" w:rsidRPr="0018067E" w:rsidRDefault="003F330D" w:rsidP="000F184F">
      <w:pPr>
        <w:suppressAutoHyphens w:val="0"/>
        <w:ind w:firstLine="720"/>
        <w:jc w:val="both"/>
      </w:pPr>
    </w:p>
    <w:p w:rsidR="003F330D" w:rsidRDefault="003F330D" w:rsidP="003F330D">
      <w:pPr>
        <w:ind w:firstLine="360"/>
      </w:pPr>
      <w:r>
        <w:t xml:space="preserve">Председатель </w:t>
      </w:r>
      <w:proofErr w:type="spellStart"/>
      <w:r>
        <w:t>Скворцовского</w:t>
      </w:r>
      <w:proofErr w:type="spellEnd"/>
      <w:r w:rsidR="000D00D3">
        <w:t xml:space="preserve">                   </w:t>
      </w:r>
      <w:r w:rsidR="000D00D3">
        <w:rPr>
          <w:noProof/>
          <w:lang w:eastAsia="ru-RU"/>
        </w:rPr>
        <w:drawing>
          <wp:inline distT="0" distB="0" distL="0" distR="0" wp14:anchorId="15238D03" wp14:editId="0FE571B4">
            <wp:extent cx="1962150" cy="5238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0D" w:rsidRDefault="003F330D" w:rsidP="003F330D">
      <w:pPr>
        <w:ind w:firstLine="360"/>
      </w:pPr>
      <w:r>
        <w:t xml:space="preserve">сельского совета                                                                                        </w:t>
      </w:r>
      <w:proofErr w:type="spellStart"/>
      <w:r>
        <w:t>Р.Ю.Дермоян</w:t>
      </w:r>
      <w:proofErr w:type="spellEnd"/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  <w:bookmarkStart w:id="1" w:name="_GoBack"/>
      <w:bookmarkEnd w:id="1"/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Default="000F184F" w:rsidP="003F330D">
      <w:pPr>
        <w:ind w:firstLine="360"/>
      </w:pPr>
    </w:p>
    <w:p w:rsidR="000F184F" w:rsidRPr="000F184F" w:rsidRDefault="000F184F" w:rsidP="000F184F">
      <w:pPr>
        <w:shd w:val="clear" w:color="auto" w:fill="FFFFFF"/>
        <w:suppressAutoHyphens w:val="0"/>
        <w:jc w:val="right"/>
        <w:rPr>
          <w:i/>
          <w:lang w:eastAsia="ru-RU"/>
        </w:rPr>
      </w:pPr>
      <w:r w:rsidRPr="000F184F">
        <w:rPr>
          <w:i/>
          <w:lang w:eastAsia="ru-RU"/>
        </w:rPr>
        <w:t>Приложение</w:t>
      </w:r>
      <w:r>
        <w:rPr>
          <w:i/>
          <w:lang w:eastAsia="ru-RU"/>
        </w:rPr>
        <w:t xml:space="preserve"> № 1</w:t>
      </w:r>
    </w:p>
    <w:p w:rsidR="000F184F" w:rsidRPr="000F184F" w:rsidRDefault="000F184F" w:rsidP="000F184F">
      <w:pPr>
        <w:shd w:val="clear" w:color="auto" w:fill="FFFFFF"/>
        <w:suppressAutoHyphens w:val="0"/>
        <w:jc w:val="right"/>
        <w:rPr>
          <w:i/>
          <w:lang w:eastAsia="ru-RU"/>
        </w:rPr>
      </w:pPr>
      <w:r w:rsidRPr="000F184F">
        <w:rPr>
          <w:i/>
          <w:lang w:eastAsia="ru-RU"/>
        </w:rPr>
        <w:t xml:space="preserve"> к решению </w:t>
      </w:r>
    </w:p>
    <w:p w:rsidR="000F184F" w:rsidRPr="000F184F" w:rsidRDefault="000F184F" w:rsidP="000F184F">
      <w:pPr>
        <w:suppressAutoHyphens w:val="0"/>
        <w:spacing w:line="312" w:lineRule="auto"/>
        <w:jc w:val="right"/>
        <w:rPr>
          <w:i/>
          <w:lang w:eastAsia="ru-RU"/>
        </w:rPr>
      </w:pPr>
      <w:proofErr w:type="spellStart"/>
      <w:r>
        <w:rPr>
          <w:i/>
          <w:lang w:eastAsia="ru-RU"/>
        </w:rPr>
        <w:t>Скворцовского</w:t>
      </w:r>
      <w:proofErr w:type="spellEnd"/>
      <w:r>
        <w:rPr>
          <w:i/>
          <w:lang w:eastAsia="ru-RU"/>
        </w:rPr>
        <w:t xml:space="preserve"> сельского совета</w:t>
      </w:r>
      <w:r w:rsidRPr="000F184F">
        <w:rPr>
          <w:i/>
          <w:lang w:eastAsia="ru-RU"/>
        </w:rPr>
        <w:t xml:space="preserve"> </w:t>
      </w:r>
    </w:p>
    <w:p w:rsidR="000F184F" w:rsidRPr="000F184F" w:rsidRDefault="000F184F" w:rsidP="000F184F">
      <w:pPr>
        <w:suppressAutoHyphens w:val="0"/>
        <w:spacing w:line="312" w:lineRule="auto"/>
        <w:jc w:val="right"/>
        <w:rPr>
          <w:i/>
          <w:lang w:eastAsia="ru-RU"/>
        </w:rPr>
      </w:pPr>
      <w:r w:rsidRPr="000F184F">
        <w:rPr>
          <w:i/>
          <w:lang w:eastAsia="ru-RU"/>
        </w:rPr>
        <w:t xml:space="preserve">№ </w:t>
      </w:r>
      <w:r>
        <w:rPr>
          <w:i/>
          <w:lang w:eastAsia="ru-RU"/>
        </w:rPr>
        <w:t>4</w:t>
      </w:r>
      <w:r w:rsidRPr="000F184F">
        <w:rPr>
          <w:i/>
          <w:lang w:eastAsia="ru-RU"/>
        </w:rPr>
        <w:t xml:space="preserve">от </w:t>
      </w:r>
      <w:r>
        <w:rPr>
          <w:i/>
          <w:lang w:eastAsia="ru-RU"/>
        </w:rPr>
        <w:t>25.11</w:t>
      </w:r>
      <w:r w:rsidRPr="000F184F">
        <w:rPr>
          <w:i/>
          <w:lang w:eastAsia="ru-RU"/>
        </w:rPr>
        <w:t>. 20</w:t>
      </w:r>
      <w:r>
        <w:rPr>
          <w:i/>
          <w:lang w:eastAsia="ru-RU"/>
        </w:rPr>
        <w:t>14</w:t>
      </w:r>
      <w:r w:rsidRPr="000F184F">
        <w:rPr>
          <w:i/>
          <w:lang w:eastAsia="ru-RU"/>
        </w:rPr>
        <w:t xml:space="preserve"> г.</w:t>
      </w:r>
    </w:p>
    <w:p w:rsidR="000F184F" w:rsidRPr="000F184F" w:rsidRDefault="000F184F" w:rsidP="000F184F">
      <w:pPr>
        <w:suppressAutoHyphens w:val="0"/>
        <w:ind w:left="5670"/>
        <w:jc w:val="both"/>
        <w:rPr>
          <w:lang w:eastAsia="ru-RU"/>
        </w:rPr>
      </w:pPr>
    </w:p>
    <w:p w:rsidR="000F184F" w:rsidRPr="000F184F" w:rsidRDefault="000F184F" w:rsidP="000F18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 w:rsidRPr="000F184F">
        <w:rPr>
          <w:b/>
          <w:bCs/>
          <w:sz w:val="20"/>
          <w:szCs w:val="20"/>
          <w:lang w:eastAsia="ru-RU"/>
        </w:rPr>
        <w:t>ПЕРЕЧЕНЬ</w:t>
      </w:r>
    </w:p>
    <w:p w:rsidR="000F184F" w:rsidRPr="000F184F" w:rsidRDefault="000F184F" w:rsidP="000F18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 w:rsidRPr="000F184F">
        <w:rPr>
          <w:b/>
          <w:bCs/>
          <w:sz w:val="20"/>
          <w:szCs w:val="20"/>
          <w:lang w:eastAsia="ru-RU"/>
        </w:rPr>
        <w:t>ДЕТСКИХ, ОБРАЗОВАТЕЛЬНЫХ, МЕДИЦИНСКИХ ОРГАНИЗАЦИЙ, ОБЪЕКТОВ</w:t>
      </w:r>
    </w:p>
    <w:p w:rsidR="000F184F" w:rsidRPr="000F184F" w:rsidRDefault="000F184F" w:rsidP="000F18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 w:rsidRPr="000F184F">
        <w:rPr>
          <w:b/>
          <w:bCs/>
          <w:sz w:val="20"/>
          <w:szCs w:val="20"/>
          <w:lang w:eastAsia="ru-RU"/>
        </w:rPr>
        <w:t>СПОРТА, ОПТОВЫХ И РОЗНИЧНЫХ РЫНКОВ, ВОКЗАЛОВ, АЭРОПОРТОВ И</w:t>
      </w:r>
    </w:p>
    <w:p w:rsidR="000F184F" w:rsidRPr="000F184F" w:rsidRDefault="000F184F" w:rsidP="000F18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 w:rsidRPr="000F184F">
        <w:rPr>
          <w:b/>
          <w:bCs/>
          <w:sz w:val="20"/>
          <w:szCs w:val="20"/>
          <w:lang w:eastAsia="ru-RU"/>
        </w:rPr>
        <w:t>ИНЫХ МЕСТ МАССОВОГО СКОПЛЕНИЯ ГРАЖДАН И МЕСТ НАХОЖДЕНИЯ</w:t>
      </w:r>
    </w:p>
    <w:p w:rsidR="000F184F" w:rsidRDefault="000F184F" w:rsidP="000F18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 w:rsidRPr="000F184F">
        <w:rPr>
          <w:b/>
          <w:bCs/>
          <w:sz w:val="20"/>
          <w:szCs w:val="20"/>
          <w:lang w:eastAsia="ru-RU"/>
        </w:rPr>
        <w:t>ИСТОЧНИКОВ ПОВЫШЕННОЙ ОПАСНОСТИ,</w:t>
      </w:r>
      <w:r w:rsidR="00BA4DDE">
        <w:rPr>
          <w:b/>
          <w:bCs/>
          <w:sz w:val="20"/>
          <w:szCs w:val="20"/>
          <w:lang w:eastAsia="ru-RU"/>
        </w:rPr>
        <w:t xml:space="preserve"> ОБЪЕКТОВ ВОЕННОГО НАЗНАЧЕНИЯ,</w:t>
      </w:r>
      <w:r w:rsidRPr="000F184F">
        <w:rPr>
          <w:b/>
          <w:bCs/>
          <w:sz w:val="20"/>
          <w:szCs w:val="20"/>
          <w:lang w:eastAsia="ru-RU"/>
        </w:rPr>
        <w:t xml:space="preserve"> РАСПОЛОЖЕННЫХ</w:t>
      </w:r>
      <w:r w:rsidR="00BA4DDE">
        <w:rPr>
          <w:b/>
          <w:bCs/>
          <w:sz w:val="20"/>
          <w:szCs w:val="20"/>
          <w:lang w:eastAsia="ru-RU"/>
        </w:rPr>
        <w:t xml:space="preserve"> </w:t>
      </w:r>
      <w:r w:rsidRPr="000F184F">
        <w:rPr>
          <w:b/>
          <w:bCs/>
          <w:sz w:val="20"/>
          <w:szCs w:val="20"/>
          <w:lang w:eastAsia="ru-RU"/>
        </w:rPr>
        <w:t xml:space="preserve">НА ТЕРРИТОРИИ </w:t>
      </w:r>
      <w:r>
        <w:rPr>
          <w:b/>
          <w:bCs/>
          <w:sz w:val="20"/>
          <w:szCs w:val="20"/>
          <w:lang w:eastAsia="ru-RU"/>
        </w:rPr>
        <w:t>СКВОРЦОВСКОГО</w:t>
      </w:r>
      <w:r w:rsidRPr="000F184F">
        <w:rPr>
          <w:b/>
          <w:bCs/>
          <w:sz w:val="20"/>
          <w:szCs w:val="20"/>
          <w:lang w:eastAsia="ru-RU"/>
        </w:rPr>
        <w:t xml:space="preserve"> СЕЛЬСКОГО ПОСЕЛЕНИЯ</w:t>
      </w:r>
    </w:p>
    <w:p w:rsidR="000F184F" w:rsidRDefault="000F184F" w:rsidP="000F18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755"/>
      </w:tblGrid>
      <w:tr w:rsidR="000F184F" w:rsidTr="00BA4DDE">
        <w:tc>
          <w:tcPr>
            <w:tcW w:w="675" w:type="dxa"/>
          </w:tcPr>
          <w:p w:rsidR="000F184F" w:rsidRDefault="000F184F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5" w:type="dxa"/>
          </w:tcPr>
          <w:p w:rsidR="000F184F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3755" w:type="dxa"/>
          </w:tcPr>
          <w:p w:rsidR="000F184F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Местонахождения объекта</w:t>
            </w:r>
          </w:p>
        </w:tc>
      </w:tr>
      <w:tr w:rsidR="000F184F" w:rsidTr="00BA4DDE">
        <w:tc>
          <w:tcPr>
            <w:tcW w:w="675" w:type="dxa"/>
          </w:tcPr>
          <w:p w:rsidR="000F184F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>1</w:t>
            </w:r>
          </w:p>
        </w:tc>
        <w:tc>
          <w:tcPr>
            <w:tcW w:w="5245" w:type="dxa"/>
          </w:tcPr>
          <w:p w:rsidR="000F184F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>ДУЗ «Колосок»</w:t>
            </w:r>
          </w:p>
        </w:tc>
        <w:tc>
          <w:tcPr>
            <w:tcW w:w="3755" w:type="dxa"/>
          </w:tcPr>
          <w:p w:rsidR="000F184F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 xml:space="preserve">с. </w:t>
            </w:r>
            <w:proofErr w:type="spellStart"/>
            <w:r w:rsidRPr="00BA4DDE">
              <w:rPr>
                <w:bCs/>
                <w:lang w:eastAsia="ru-RU"/>
              </w:rPr>
              <w:t>Скворцово</w:t>
            </w:r>
            <w:proofErr w:type="spellEnd"/>
            <w:r w:rsidRPr="00BA4DDE">
              <w:rPr>
                <w:bCs/>
                <w:lang w:eastAsia="ru-RU"/>
              </w:rPr>
              <w:t xml:space="preserve">, </w:t>
            </w:r>
            <w:proofErr w:type="spellStart"/>
            <w:r w:rsidRPr="00BA4DDE">
              <w:rPr>
                <w:bCs/>
                <w:lang w:eastAsia="ru-RU"/>
              </w:rPr>
              <w:t>ул.Гагарина</w:t>
            </w:r>
            <w:proofErr w:type="spellEnd"/>
          </w:p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0F184F" w:rsidTr="00BA4DDE">
        <w:tc>
          <w:tcPr>
            <w:tcW w:w="675" w:type="dxa"/>
          </w:tcPr>
          <w:p w:rsidR="000F184F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>2</w:t>
            </w:r>
          </w:p>
        </w:tc>
        <w:tc>
          <w:tcPr>
            <w:tcW w:w="5245" w:type="dxa"/>
          </w:tcPr>
          <w:p w:rsidR="000F184F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>ДУЗ «Солнышко»</w:t>
            </w:r>
          </w:p>
        </w:tc>
        <w:tc>
          <w:tcPr>
            <w:tcW w:w="3755" w:type="dxa"/>
          </w:tcPr>
          <w:p w:rsidR="000F184F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 w:rsidRPr="00BA4DDE">
              <w:rPr>
                <w:bCs/>
                <w:lang w:eastAsia="ru-RU"/>
              </w:rPr>
              <w:t>с.Колодезное</w:t>
            </w:r>
            <w:proofErr w:type="spellEnd"/>
            <w:r w:rsidRPr="00BA4DDE">
              <w:rPr>
                <w:bCs/>
                <w:lang w:eastAsia="ru-RU"/>
              </w:rPr>
              <w:t xml:space="preserve">, </w:t>
            </w:r>
            <w:proofErr w:type="spellStart"/>
            <w:r w:rsidRPr="00BA4DDE">
              <w:rPr>
                <w:bCs/>
                <w:lang w:eastAsia="ru-RU"/>
              </w:rPr>
              <w:t>ул.Мичурина</w:t>
            </w:r>
            <w:proofErr w:type="spellEnd"/>
          </w:p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0F184F" w:rsidTr="00BA4DDE">
        <w:tc>
          <w:tcPr>
            <w:tcW w:w="675" w:type="dxa"/>
          </w:tcPr>
          <w:p w:rsidR="000F184F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>3</w:t>
            </w:r>
          </w:p>
        </w:tc>
        <w:tc>
          <w:tcPr>
            <w:tcW w:w="5245" w:type="dxa"/>
          </w:tcPr>
          <w:p w:rsidR="000F184F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 w:rsidRPr="00BA4DDE">
              <w:rPr>
                <w:bCs/>
                <w:lang w:eastAsia="ru-RU"/>
              </w:rPr>
              <w:t>Скворцовская</w:t>
            </w:r>
            <w:proofErr w:type="spellEnd"/>
            <w:r w:rsidRPr="00BA4DDE">
              <w:rPr>
                <w:bCs/>
                <w:lang w:eastAsia="ru-RU"/>
              </w:rPr>
              <w:t xml:space="preserve"> СОШ</w:t>
            </w:r>
          </w:p>
        </w:tc>
        <w:tc>
          <w:tcPr>
            <w:tcW w:w="3755" w:type="dxa"/>
          </w:tcPr>
          <w:p w:rsidR="000F184F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 xml:space="preserve">с. </w:t>
            </w:r>
            <w:proofErr w:type="spellStart"/>
            <w:r w:rsidRPr="00BA4DDE">
              <w:rPr>
                <w:bCs/>
                <w:lang w:eastAsia="ru-RU"/>
              </w:rPr>
              <w:t>Скворцово</w:t>
            </w:r>
            <w:proofErr w:type="spellEnd"/>
            <w:r w:rsidRPr="00BA4DDE">
              <w:rPr>
                <w:bCs/>
                <w:lang w:eastAsia="ru-RU"/>
              </w:rPr>
              <w:t xml:space="preserve">, </w:t>
            </w:r>
            <w:proofErr w:type="spellStart"/>
            <w:r w:rsidRPr="00BA4DDE">
              <w:rPr>
                <w:bCs/>
                <w:lang w:eastAsia="ru-RU"/>
              </w:rPr>
              <w:t>ул.Гагарина</w:t>
            </w:r>
            <w:proofErr w:type="spellEnd"/>
          </w:p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0F184F" w:rsidTr="00BA4DDE">
        <w:tc>
          <w:tcPr>
            <w:tcW w:w="675" w:type="dxa"/>
          </w:tcPr>
          <w:p w:rsidR="000F184F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>4</w:t>
            </w:r>
          </w:p>
        </w:tc>
        <w:tc>
          <w:tcPr>
            <w:tcW w:w="5245" w:type="dxa"/>
          </w:tcPr>
          <w:p w:rsidR="000F184F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 w:rsidRPr="00BA4DDE">
              <w:rPr>
                <w:bCs/>
                <w:lang w:eastAsia="ru-RU"/>
              </w:rPr>
              <w:t>Скворцовская</w:t>
            </w:r>
            <w:proofErr w:type="spellEnd"/>
            <w:r w:rsidRPr="00BA4DDE">
              <w:rPr>
                <w:bCs/>
                <w:lang w:eastAsia="ru-RU"/>
              </w:rPr>
              <w:t xml:space="preserve"> врачебная амбулатория</w:t>
            </w:r>
          </w:p>
        </w:tc>
        <w:tc>
          <w:tcPr>
            <w:tcW w:w="3755" w:type="dxa"/>
          </w:tcPr>
          <w:p w:rsidR="000F184F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 xml:space="preserve">с. </w:t>
            </w:r>
            <w:proofErr w:type="spellStart"/>
            <w:r w:rsidRPr="00BA4DDE">
              <w:rPr>
                <w:bCs/>
                <w:lang w:eastAsia="ru-RU"/>
              </w:rPr>
              <w:t>Скворцово</w:t>
            </w:r>
            <w:proofErr w:type="spellEnd"/>
            <w:r w:rsidRPr="00BA4DDE">
              <w:rPr>
                <w:bCs/>
                <w:lang w:eastAsia="ru-RU"/>
              </w:rPr>
              <w:t xml:space="preserve">, </w:t>
            </w:r>
            <w:proofErr w:type="spellStart"/>
            <w:r w:rsidRPr="00BA4DDE">
              <w:rPr>
                <w:bCs/>
                <w:lang w:eastAsia="ru-RU"/>
              </w:rPr>
              <w:t>ул.Гагарина</w:t>
            </w:r>
            <w:proofErr w:type="spellEnd"/>
          </w:p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BA4DDE" w:rsidTr="00BA4DDE">
        <w:tc>
          <w:tcPr>
            <w:tcW w:w="675" w:type="dxa"/>
          </w:tcPr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>5</w:t>
            </w:r>
          </w:p>
        </w:tc>
        <w:tc>
          <w:tcPr>
            <w:tcW w:w="5245" w:type="dxa"/>
          </w:tcPr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F184F">
              <w:rPr>
                <w:lang w:eastAsia="ru-RU"/>
              </w:rPr>
              <w:t>Фельдшерско-акушерский пункт</w:t>
            </w:r>
            <w:r w:rsidRPr="00BA4DDE">
              <w:rPr>
                <w:bCs/>
                <w:lang w:eastAsia="ru-RU"/>
              </w:rPr>
              <w:t xml:space="preserve"> </w:t>
            </w:r>
            <w:proofErr w:type="spellStart"/>
            <w:r w:rsidRPr="00BA4DDE">
              <w:rPr>
                <w:bCs/>
                <w:lang w:eastAsia="ru-RU"/>
              </w:rPr>
              <w:t>с.Колодезное</w:t>
            </w:r>
            <w:proofErr w:type="spellEnd"/>
          </w:p>
        </w:tc>
        <w:tc>
          <w:tcPr>
            <w:tcW w:w="3755" w:type="dxa"/>
          </w:tcPr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 xml:space="preserve">с. Колодезное, </w:t>
            </w:r>
            <w:proofErr w:type="spellStart"/>
            <w:r w:rsidRPr="00BA4DDE">
              <w:rPr>
                <w:bCs/>
                <w:lang w:eastAsia="ru-RU"/>
              </w:rPr>
              <w:t>ул.Виницкая</w:t>
            </w:r>
            <w:proofErr w:type="spellEnd"/>
          </w:p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BA4DDE" w:rsidTr="00BA4DDE">
        <w:tc>
          <w:tcPr>
            <w:tcW w:w="675" w:type="dxa"/>
          </w:tcPr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>6</w:t>
            </w:r>
          </w:p>
        </w:tc>
        <w:tc>
          <w:tcPr>
            <w:tcW w:w="5245" w:type="dxa"/>
          </w:tcPr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 w:rsidRPr="00BA4DDE">
              <w:rPr>
                <w:bCs/>
                <w:lang w:eastAsia="ru-RU"/>
              </w:rPr>
              <w:t>Скворцовский</w:t>
            </w:r>
            <w:proofErr w:type="spellEnd"/>
            <w:r w:rsidRPr="00BA4DDE">
              <w:rPr>
                <w:bCs/>
                <w:lang w:eastAsia="ru-RU"/>
              </w:rPr>
              <w:t xml:space="preserve"> дом культуры</w:t>
            </w:r>
          </w:p>
        </w:tc>
        <w:tc>
          <w:tcPr>
            <w:tcW w:w="3755" w:type="dxa"/>
          </w:tcPr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 xml:space="preserve">с. </w:t>
            </w:r>
            <w:proofErr w:type="spellStart"/>
            <w:r w:rsidRPr="00BA4DDE">
              <w:rPr>
                <w:bCs/>
                <w:lang w:eastAsia="ru-RU"/>
              </w:rPr>
              <w:t>Скворцово</w:t>
            </w:r>
            <w:proofErr w:type="spellEnd"/>
            <w:r w:rsidRPr="00BA4DDE">
              <w:rPr>
                <w:bCs/>
                <w:lang w:eastAsia="ru-RU"/>
              </w:rPr>
              <w:t xml:space="preserve">, </w:t>
            </w:r>
            <w:proofErr w:type="spellStart"/>
            <w:r w:rsidRPr="00BA4DDE">
              <w:rPr>
                <w:bCs/>
                <w:lang w:eastAsia="ru-RU"/>
              </w:rPr>
              <w:t>ул.Калинина</w:t>
            </w:r>
            <w:proofErr w:type="spellEnd"/>
          </w:p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BA4DDE" w:rsidTr="00BA4DDE">
        <w:tc>
          <w:tcPr>
            <w:tcW w:w="675" w:type="dxa"/>
          </w:tcPr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>7</w:t>
            </w:r>
          </w:p>
        </w:tc>
        <w:tc>
          <w:tcPr>
            <w:tcW w:w="5245" w:type="dxa"/>
          </w:tcPr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 xml:space="preserve">Сельский клуб </w:t>
            </w:r>
            <w:proofErr w:type="spellStart"/>
            <w:r w:rsidRPr="00BA4DDE">
              <w:rPr>
                <w:bCs/>
                <w:lang w:eastAsia="ru-RU"/>
              </w:rPr>
              <w:t>с.Колодезное</w:t>
            </w:r>
            <w:proofErr w:type="spellEnd"/>
          </w:p>
        </w:tc>
        <w:tc>
          <w:tcPr>
            <w:tcW w:w="3755" w:type="dxa"/>
          </w:tcPr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A4DDE">
              <w:rPr>
                <w:bCs/>
                <w:lang w:eastAsia="ru-RU"/>
              </w:rPr>
              <w:t xml:space="preserve">с. Колодезное, </w:t>
            </w:r>
            <w:proofErr w:type="spellStart"/>
            <w:r w:rsidRPr="00BA4DDE">
              <w:rPr>
                <w:bCs/>
                <w:lang w:eastAsia="ru-RU"/>
              </w:rPr>
              <w:t>ул.Мичурина</w:t>
            </w:r>
            <w:proofErr w:type="spellEnd"/>
          </w:p>
          <w:p w:rsidR="00BA4DDE" w:rsidRPr="00BA4DDE" w:rsidRDefault="00BA4DDE" w:rsidP="000F18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</w:tbl>
    <w:p w:rsidR="00E53731" w:rsidRDefault="00E53731" w:rsidP="00BA4DDE">
      <w:pPr>
        <w:widowControl w:val="0"/>
        <w:suppressAutoHyphens w:val="0"/>
        <w:autoSpaceDE w:val="0"/>
        <w:autoSpaceDN w:val="0"/>
        <w:adjustRightInd w:val="0"/>
        <w:jc w:val="center"/>
      </w:pPr>
    </w:p>
    <w:p w:rsidR="00BA4DDE" w:rsidRDefault="00BA4DDE" w:rsidP="00BA4DDE">
      <w:pPr>
        <w:widowControl w:val="0"/>
        <w:suppressAutoHyphens w:val="0"/>
        <w:autoSpaceDE w:val="0"/>
        <w:autoSpaceDN w:val="0"/>
        <w:adjustRightInd w:val="0"/>
        <w:jc w:val="center"/>
      </w:pPr>
    </w:p>
    <w:p w:rsidR="00BA4DDE" w:rsidRDefault="00BA4DDE" w:rsidP="00BA4DDE">
      <w:pPr>
        <w:widowControl w:val="0"/>
        <w:suppressAutoHyphens w:val="0"/>
        <w:autoSpaceDE w:val="0"/>
        <w:autoSpaceDN w:val="0"/>
        <w:adjustRightInd w:val="0"/>
        <w:jc w:val="center"/>
      </w:pPr>
    </w:p>
    <w:p w:rsidR="00BA4DDE" w:rsidRDefault="00BA4DDE" w:rsidP="00BA4DDE">
      <w:pPr>
        <w:widowControl w:val="0"/>
        <w:suppressAutoHyphens w:val="0"/>
        <w:autoSpaceDE w:val="0"/>
        <w:autoSpaceDN w:val="0"/>
        <w:adjustRightInd w:val="0"/>
      </w:pPr>
      <w:r>
        <w:t>Председатель</w:t>
      </w:r>
    </w:p>
    <w:p w:rsidR="00BA4DDE" w:rsidRDefault="00BA4DDE" w:rsidP="00BA4DDE">
      <w:pPr>
        <w:widowControl w:val="0"/>
        <w:suppressAutoHyphens w:val="0"/>
        <w:autoSpaceDE w:val="0"/>
        <w:autoSpaceDN w:val="0"/>
        <w:adjustRightInd w:val="0"/>
      </w:pPr>
      <w:proofErr w:type="spellStart"/>
      <w:r>
        <w:t>Скворцовского</w:t>
      </w:r>
      <w:proofErr w:type="spellEnd"/>
      <w:r>
        <w:t xml:space="preserve"> сельского совета                                                             </w:t>
      </w:r>
      <w:proofErr w:type="spellStart"/>
      <w:r>
        <w:t>Р.Ю.Дермоян</w:t>
      </w:r>
      <w:proofErr w:type="spellEnd"/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p w:rsidR="00C55594" w:rsidRPr="000F184F" w:rsidRDefault="00C55594" w:rsidP="00C55594">
      <w:pPr>
        <w:shd w:val="clear" w:color="auto" w:fill="FFFFFF"/>
        <w:suppressAutoHyphens w:val="0"/>
        <w:jc w:val="right"/>
        <w:rPr>
          <w:i/>
          <w:lang w:eastAsia="ru-RU"/>
        </w:rPr>
      </w:pPr>
      <w:r w:rsidRPr="000F184F">
        <w:rPr>
          <w:i/>
          <w:lang w:eastAsia="ru-RU"/>
        </w:rPr>
        <w:t>Приложение</w:t>
      </w:r>
      <w:r>
        <w:rPr>
          <w:i/>
          <w:lang w:eastAsia="ru-RU"/>
        </w:rPr>
        <w:t xml:space="preserve"> №2</w:t>
      </w:r>
    </w:p>
    <w:p w:rsidR="00C55594" w:rsidRPr="000F184F" w:rsidRDefault="00C55594" w:rsidP="00C55594">
      <w:pPr>
        <w:shd w:val="clear" w:color="auto" w:fill="FFFFFF"/>
        <w:suppressAutoHyphens w:val="0"/>
        <w:jc w:val="right"/>
        <w:rPr>
          <w:i/>
          <w:lang w:eastAsia="ru-RU"/>
        </w:rPr>
      </w:pPr>
      <w:r w:rsidRPr="000F184F">
        <w:rPr>
          <w:i/>
          <w:lang w:eastAsia="ru-RU"/>
        </w:rPr>
        <w:t xml:space="preserve"> к решению </w:t>
      </w:r>
    </w:p>
    <w:p w:rsidR="00C55594" w:rsidRPr="000F184F" w:rsidRDefault="00C55594" w:rsidP="00C55594">
      <w:pPr>
        <w:suppressAutoHyphens w:val="0"/>
        <w:spacing w:line="312" w:lineRule="auto"/>
        <w:jc w:val="right"/>
        <w:rPr>
          <w:i/>
          <w:lang w:eastAsia="ru-RU"/>
        </w:rPr>
      </w:pPr>
      <w:proofErr w:type="spellStart"/>
      <w:r>
        <w:rPr>
          <w:i/>
          <w:lang w:eastAsia="ru-RU"/>
        </w:rPr>
        <w:t>Скворцовского</w:t>
      </w:r>
      <w:proofErr w:type="spellEnd"/>
      <w:r>
        <w:rPr>
          <w:i/>
          <w:lang w:eastAsia="ru-RU"/>
        </w:rPr>
        <w:t xml:space="preserve"> сельского совета</w:t>
      </w:r>
      <w:r w:rsidRPr="000F184F">
        <w:rPr>
          <w:i/>
          <w:lang w:eastAsia="ru-RU"/>
        </w:rPr>
        <w:t xml:space="preserve"> </w:t>
      </w:r>
    </w:p>
    <w:p w:rsidR="00C55594" w:rsidRPr="000F184F" w:rsidRDefault="00C55594" w:rsidP="00C55594">
      <w:pPr>
        <w:suppressAutoHyphens w:val="0"/>
        <w:spacing w:line="312" w:lineRule="auto"/>
        <w:jc w:val="right"/>
        <w:rPr>
          <w:i/>
          <w:lang w:eastAsia="ru-RU"/>
        </w:rPr>
      </w:pPr>
      <w:r w:rsidRPr="000F184F">
        <w:rPr>
          <w:i/>
          <w:lang w:eastAsia="ru-RU"/>
        </w:rPr>
        <w:t xml:space="preserve">№ </w:t>
      </w:r>
      <w:r>
        <w:rPr>
          <w:i/>
          <w:lang w:eastAsia="ru-RU"/>
        </w:rPr>
        <w:t>4</w:t>
      </w:r>
      <w:r w:rsidRPr="000F184F">
        <w:rPr>
          <w:i/>
          <w:lang w:eastAsia="ru-RU"/>
        </w:rPr>
        <w:t xml:space="preserve">от </w:t>
      </w:r>
      <w:r>
        <w:rPr>
          <w:i/>
          <w:lang w:eastAsia="ru-RU"/>
        </w:rPr>
        <w:t>25.11</w:t>
      </w:r>
      <w:r w:rsidRPr="000F184F">
        <w:rPr>
          <w:i/>
          <w:lang w:eastAsia="ru-RU"/>
        </w:rPr>
        <w:t>. 20</w:t>
      </w:r>
      <w:r>
        <w:rPr>
          <w:i/>
          <w:lang w:eastAsia="ru-RU"/>
        </w:rPr>
        <w:t>14</w:t>
      </w:r>
      <w:r w:rsidRPr="000F184F">
        <w:rPr>
          <w:i/>
          <w:lang w:eastAsia="ru-RU"/>
        </w:rPr>
        <w:t xml:space="preserve"> г.</w:t>
      </w:r>
    </w:p>
    <w:p w:rsidR="00C55594" w:rsidRDefault="00C55594" w:rsidP="00C55594">
      <w:pPr>
        <w:suppressAutoHyphens w:val="0"/>
        <w:jc w:val="right"/>
        <w:rPr>
          <w:lang w:eastAsia="ru-RU"/>
        </w:rPr>
      </w:pPr>
    </w:p>
    <w:p w:rsidR="00C55594" w:rsidRPr="00C55594" w:rsidRDefault="00C55594" w:rsidP="00C55594">
      <w:pPr>
        <w:suppressAutoHyphens w:val="0"/>
        <w:jc w:val="center"/>
        <w:rPr>
          <w:lang w:eastAsia="ru-RU"/>
        </w:rPr>
      </w:pPr>
    </w:p>
    <w:p w:rsidR="00C55594" w:rsidRPr="00C55594" w:rsidRDefault="00C55594" w:rsidP="00C55594">
      <w:pPr>
        <w:suppressAutoHyphens w:val="0"/>
        <w:jc w:val="center"/>
        <w:rPr>
          <w:lang w:eastAsia="ru-RU"/>
        </w:rPr>
      </w:pPr>
    </w:p>
    <w:p w:rsidR="00C55594" w:rsidRPr="00C55594" w:rsidRDefault="00C55594" w:rsidP="00C55594">
      <w:pPr>
        <w:suppressAutoHyphens w:val="0"/>
        <w:jc w:val="center"/>
        <w:rPr>
          <w:b/>
          <w:lang w:eastAsia="ru-RU"/>
        </w:rPr>
      </w:pPr>
      <w:r w:rsidRPr="00C55594">
        <w:rPr>
          <w:b/>
          <w:lang w:eastAsia="ru-RU"/>
        </w:rPr>
        <w:t>Порядок выдачи справок о нахождении объекта торговли или общественного питания, осуществляющего розничную продажу алкогольной продукции, вне пределов прилегающих территорий к местам массового скопления граждан, местам нахождения источников повышенной опасности на территории муниципального образован</w:t>
      </w:r>
      <w:r>
        <w:rPr>
          <w:b/>
          <w:lang w:eastAsia="ru-RU"/>
        </w:rPr>
        <w:t xml:space="preserve">ия – </w:t>
      </w:r>
      <w:proofErr w:type="spellStart"/>
      <w:r>
        <w:rPr>
          <w:b/>
          <w:lang w:eastAsia="ru-RU"/>
        </w:rPr>
        <w:t>Скворцовское</w:t>
      </w:r>
      <w:proofErr w:type="spellEnd"/>
      <w:r>
        <w:rPr>
          <w:b/>
          <w:lang w:eastAsia="ru-RU"/>
        </w:rPr>
        <w:t xml:space="preserve"> сельское поселение Симферопольского района Республики Крым</w:t>
      </w:r>
    </w:p>
    <w:p w:rsidR="00C55594" w:rsidRPr="00C55594" w:rsidRDefault="00C55594" w:rsidP="00C55594">
      <w:pPr>
        <w:suppressAutoHyphens w:val="0"/>
        <w:jc w:val="center"/>
        <w:rPr>
          <w:lang w:eastAsia="ru-RU"/>
        </w:rPr>
      </w:pPr>
    </w:p>
    <w:p w:rsidR="00C55594" w:rsidRPr="00C55594" w:rsidRDefault="00C55594" w:rsidP="00C55594">
      <w:pPr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C55594">
        <w:rPr>
          <w:lang w:eastAsia="ru-RU"/>
        </w:rPr>
        <w:t xml:space="preserve">Справка о нахождении объекта торговли или общественного питания, осуществляющего розничную продажу алкогольной продукции, вне пределов прилегающих территорий к местам массового скопления граждан, местам нахождения источников повышенной опасности на территории муниципального образования – </w:t>
      </w:r>
      <w:proofErr w:type="spellStart"/>
      <w:r>
        <w:rPr>
          <w:lang w:eastAsia="ru-RU"/>
        </w:rPr>
        <w:t>Скворцовское</w:t>
      </w:r>
      <w:proofErr w:type="spellEnd"/>
      <w:r>
        <w:rPr>
          <w:lang w:eastAsia="ru-RU"/>
        </w:rPr>
        <w:t xml:space="preserve"> сельское поселение Симферопольского </w:t>
      </w:r>
      <w:proofErr w:type="spellStart"/>
      <w:r>
        <w:rPr>
          <w:lang w:eastAsia="ru-RU"/>
        </w:rPr>
        <w:t>раойна</w:t>
      </w:r>
      <w:proofErr w:type="spellEnd"/>
      <w:r>
        <w:rPr>
          <w:lang w:eastAsia="ru-RU"/>
        </w:rPr>
        <w:t xml:space="preserve"> Республики Крым </w:t>
      </w:r>
      <w:r w:rsidRPr="00C55594">
        <w:rPr>
          <w:lang w:eastAsia="ru-RU"/>
        </w:rPr>
        <w:t>(далее по тексту – справка) является бланком установленного образца.</w:t>
      </w:r>
    </w:p>
    <w:p w:rsidR="00C55594" w:rsidRPr="00C55594" w:rsidRDefault="00C55594" w:rsidP="00C55594">
      <w:pPr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C55594">
        <w:rPr>
          <w:lang w:eastAsia="ru-RU"/>
        </w:rPr>
        <w:t>Регистрация справки ведется в книге учета, в которой указывается наименование юридического лица, юридический адрес, фактический адрес размещения торговой точки.</w:t>
      </w:r>
    </w:p>
    <w:p w:rsidR="00C55594" w:rsidRPr="00C55594" w:rsidRDefault="00C55594" w:rsidP="00C55594">
      <w:pPr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C55594">
        <w:rPr>
          <w:lang w:eastAsia="ru-RU"/>
        </w:rPr>
        <w:t>Справка выдается на основании заявления, в котором указывается наименование юридического лица, юридический адрес, фактический адрес размещения торговой точки.</w:t>
      </w:r>
    </w:p>
    <w:p w:rsidR="00C55594" w:rsidRPr="00C55594" w:rsidRDefault="00C55594" w:rsidP="00421916">
      <w:pPr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C55594">
        <w:rPr>
          <w:lang w:eastAsia="ru-RU"/>
        </w:rPr>
        <w:t>Решение о выдаче справки принимается в течение 3</w:t>
      </w:r>
      <w:r w:rsidR="00421916">
        <w:rPr>
          <w:lang w:eastAsia="ru-RU"/>
        </w:rPr>
        <w:t xml:space="preserve">-х дней со дня подачи заявления  и </w:t>
      </w:r>
      <w:r w:rsidR="00421916" w:rsidRPr="00421916">
        <w:rPr>
          <w:lang w:eastAsia="ru-RU"/>
        </w:rPr>
        <w:t>после комиссионного замера расстояний от организации или торгового объекта, до границ прилегающей территории. В составе комиссии обязательное участие представителя торгового объекта.</w:t>
      </w:r>
    </w:p>
    <w:p w:rsidR="00C55594" w:rsidRDefault="00C55594" w:rsidP="00C55594">
      <w:pPr>
        <w:numPr>
          <w:ilvl w:val="0"/>
          <w:numId w:val="6"/>
        </w:numPr>
        <w:suppressAutoHyphens w:val="0"/>
        <w:jc w:val="both"/>
        <w:rPr>
          <w:lang w:eastAsia="ru-RU"/>
        </w:rPr>
      </w:pPr>
      <w:r w:rsidRPr="00C55594">
        <w:rPr>
          <w:lang w:eastAsia="ru-RU"/>
        </w:rPr>
        <w:t xml:space="preserve">В выдаче справки может быть отказано в случае нарушения Федерального </w:t>
      </w:r>
      <w:hyperlink r:id="rId13" w:history="1">
        <w:r w:rsidRPr="00C55594">
          <w:rPr>
            <w:lang w:eastAsia="ru-RU"/>
          </w:rPr>
          <w:t>закона</w:t>
        </w:r>
      </w:hyperlink>
      <w:r w:rsidRPr="00C55594">
        <w:rPr>
          <w:lang w:eastAsia="ru-RU"/>
        </w:rP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4" w:history="1">
        <w:r w:rsidRPr="00C55594">
          <w:rPr>
            <w:lang w:eastAsia="ru-RU"/>
          </w:rPr>
          <w:t>Постановления</w:t>
        </w:r>
      </w:hyperlink>
      <w:r w:rsidRPr="00C55594">
        <w:rPr>
          <w:lang w:eastAsia="ru-RU"/>
        </w:rP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</w:r>
      <w:r w:rsidR="00421916">
        <w:rPr>
          <w:lang w:eastAsia="ru-RU"/>
        </w:rPr>
        <w:t>.</w:t>
      </w:r>
    </w:p>
    <w:p w:rsidR="00C55594" w:rsidRDefault="00C55594" w:rsidP="00C55594">
      <w:pPr>
        <w:suppressAutoHyphens w:val="0"/>
        <w:jc w:val="both"/>
        <w:rPr>
          <w:lang w:eastAsia="ru-RU"/>
        </w:rPr>
      </w:pPr>
    </w:p>
    <w:p w:rsidR="00C55594" w:rsidRDefault="00C55594" w:rsidP="00C55594">
      <w:pPr>
        <w:suppressAutoHyphens w:val="0"/>
        <w:jc w:val="both"/>
        <w:rPr>
          <w:lang w:eastAsia="ru-RU"/>
        </w:rPr>
      </w:pPr>
    </w:p>
    <w:p w:rsidR="00C55594" w:rsidRDefault="00C55594" w:rsidP="00C55594">
      <w:pPr>
        <w:suppressAutoHyphens w:val="0"/>
        <w:jc w:val="both"/>
        <w:rPr>
          <w:lang w:eastAsia="ru-RU"/>
        </w:rPr>
      </w:pPr>
    </w:p>
    <w:p w:rsidR="00C55594" w:rsidRDefault="00C55594" w:rsidP="00C55594">
      <w:pPr>
        <w:suppressAutoHyphens w:val="0"/>
        <w:jc w:val="both"/>
        <w:rPr>
          <w:lang w:eastAsia="ru-RU"/>
        </w:rPr>
      </w:pPr>
    </w:p>
    <w:p w:rsidR="00C55594" w:rsidRDefault="00C55594" w:rsidP="00C55594">
      <w:pPr>
        <w:suppressAutoHyphens w:val="0"/>
        <w:jc w:val="both"/>
        <w:rPr>
          <w:lang w:eastAsia="ru-RU"/>
        </w:rPr>
      </w:pPr>
    </w:p>
    <w:p w:rsidR="00C55594" w:rsidRDefault="00C55594" w:rsidP="00C55594">
      <w:pPr>
        <w:suppressAutoHyphens w:val="0"/>
        <w:jc w:val="both"/>
        <w:rPr>
          <w:lang w:eastAsia="ru-RU"/>
        </w:rPr>
      </w:pPr>
    </w:p>
    <w:p w:rsidR="008F4680" w:rsidRDefault="008F4680" w:rsidP="00C55594">
      <w:pPr>
        <w:suppressAutoHyphens w:val="0"/>
        <w:jc w:val="both"/>
        <w:rPr>
          <w:lang w:eastAsia="ru-RU"/>
        </w:rPr>
      </w:pPr>
    </w:p>
    <w:p w:rsidR="008F4680" w:rsidRDefault="008F4680" w:rsidP="00C55594">
      <w:pPr>
        <w:suppressAutoHyphens w:val="0"/>
        <w:jc w:val="both"/>
        <w:rPr>
          <w:lang w:eastAsia="ru-RU"/>
        </w:rPr>
      </w:pPr>
    </w:p>
    <w:p w:rsidR="008F4680" w:rsidRDefault="008F4680" w:rsidP="00C55594">
      <w:pPr>
        <w:suppressAutoHyphens w:val="0"/>
        <w:jc w:val="both"/>
        <w:rPr>
          <w:lang w:eastAsia="ru-RU"/>
        </w:rPr>
      </w:pPr>
    </w:p>
    <w:p w:rsidR="008F4680" w:rsidRDefault="008F4680" w:rsidP="00C55594">
      <w:pPr>
        <w:suppressAutoHyphens w:val="0"/>
        <w:jc w:val="both"/>
        <w:rPr>
          <w:lang w:eastAsia="ru-RU"/>
        </w:rPr>
      </w:pPr>
    </w:p>
    <w:p w:rsidR="00C55594" w:rsidRDefault="00C55594" w:rsidP="00C55594">
      <w:pPr>
        <w:suppressAutoHyphens w:val="0"/>
        <w:jc w:val="both"/>
        <w:rPr>
          <w:lang w:eastAsia="ru-RU"/>
        </w:rPr>
      </w:pPr>
    </w:p>
    <w:p w:rsidR="00C55594" w:rsidRDefault="00C55594" w:rsidP="00C55594">
      <w:pPr>
        <w:suppressAutoHyphens w:val="0"/>
        <w:jc w:val="both"/>
        <w:rPr>
          <w:lang w:eastAsia="ru-RU"/>
        </w:rPr>
      </w:pPr>
    </w:p>
    <w:p w:rsidR="00C55594" w:rsidRPr="000F184F" w:rsidRDefault="00C55594" w:rsidP="00C55594">
      <w:pPr>
        <w:shd w:val="clear" w:color="auto" w:fill="FFFFFF"/>
        <w:suppressAutoHyphens w:val="0"/>
        <w:jc w:val="right"/>
        <w:rPr>
          <w:i/>
          <w:lang w:eastAsia="ru-RU"/>
        </w:rPr>
      </w:pPr>
      <w:r w:rsidRPr="000F184F">
        <w:rPr>
          <w:i/>
          <w:lang w:eastAsia="ru-RU"/>
        </w:rPr>
        <w:t>Приложение</w:t>
      </w:r>
      <w:r>
        <w:rPr>
          <w:i/>
          <w:lang w:eastAsia="ru-RU"/>
        </w:rPr>
        <w:t xml:space="preserve"> №3</w:t>
      </w:r>
    </w:p>
    <w:p w:rsidR="00C55594" w:rsidRPr="000F184F" w:rsidRDefault="00C55594" w:rsidP="00C55594">
      <w:pPr>
        <w:shd w:val="clear" w:color="auto" w:fill="FFFFFF"/>
        <w:suppressAutoHyphens w:val="0"/>
        <w:jc w:val="right"/>
        <w:rPr>
          <w:i/>
          <w:lang w:eastAsia="ru-RU"/>
        </w:rPr>
      </w:pPr>
      <w:r w:rsidRPr="000F184F">
        <w:rPr>
          <w:i/>
          <w:lang w:eastAsia="ru-RU"/>
        </w:rPr>
        <w:t xml:space="preserve"> к решению </w:t>
      </w:r>
    </w:p>
    <w:p w:rsidR="00C55594" w:rsidRPr="000F184F" w:rsidRDefault="00C55594" w:rsidP="00C55594">
      <w:pPr>
        <w:suppressAutoHyphens w:val="0"/>
        <w:spacing w:line="312" w:lineRule="auto"/>
        <w:jc w:val="right"/>
        <w:rPr>
          <w:i/>
          <w:lang w:eastAsia="ru-RU"/>
        </w:rPr>
      </w:pPr>
      <w:proofErr w:type="spellStart"/>
      <w:r>
        <w:rPr>
          <w:i/>
          <w:lang w:eastAsia="ru-RU"/>
        </w:rPr>
        <w:t>Скворцовского</w:t>
      </w:r>
      <w:proofErr w:type="spellEnd"/>
      <w:r>
        <w:rPr>
          <w:i/>
          <w:lang w:eastAsia="ru-RU"/>
        </w:rPr>
        <w:t xml:space="preserve"> сельского совета</w:t>
      </w:r>
      <w:r w:rsidRPr="000F184F">
        <w:rPr>
          <w:i/>
          <w:lang w:eastAsia="ru-RU"/>
        </w:rPr>
        <w:t xml:space="preserve"> </w:t>
      </w:r>
    </w:p>
    <w:p w:rsidR="00C55594" w:rsidRPr="000F184F" w:rsidRDefault="00C55594" w:rsidP="00C55594">
      <w:pPr>
        <w:suppressAutoHyphens w:val="0"/>
        <w:spacing w:line="312" w:lineRule="auto"/>
        <w:jc w:val="right"/>
        <w:rPr>
          <w:i/>
          <w:lang w:eastAsia="ru-RU"/>
        </w:rPr>
      </w:pPr>
      <w:r w:rsidRPr="000F184F">
        <w:rPr>
          <w:i/>
          <w:lang w:eastAsia="ru-RU"/>
        </w:rPr>
        <w:t xml:space="preserve">№ </w:t>
      </w:r>
      <w:r>
        <w:rPr>
          <w:i/>
          <w:lang w:eastAsia="ru-RU"/>
        </w:rPr>
        <w:t>4</w:t>
      </w:r>
      <w:r w:rsidRPr="000F184F">
        <w:rPr>
          <w:i/>
          <w:lang w:eastAsia="ru-RU"/>
        </w:rPr>
        <w:t xml:space="preserve">от </w:t>
      </w:r>
      <w:r>
        <w:rPr>
          <w:i/>
          <w:lang w:eastAsia="ru-RU"/>
        </w:rPr>
        <w:t>25.11</w:t>
      </w:r>
      <w:r w:rsidRPr="000F184F">
        <w:rPr>
          <w:i/>
          <w:lang w:eastAsia="ru-RU"/>
        </w:rPr>
        <w:t>. 20</w:t>
      </w:r>
      <w:r>
        <w:rPr>
          <w:i/>
          <w:lang w:eastAsia="ru-RU"/>
        </w:rPr>
        <w:t>14</w:t>
      </w:r>
      <w:r w:rsidRPr="000F184F">
        <w:rPr>
          <w:i/>
          <w:lang w:eastAsia="ru-RU"/>
        </w:rPr>
        <w:t xml:space="preserve"> г.</w:t>
      </w:r>
    </w:p>
    <w:p w:rsidR="00C55594" w:rsidRDefault="00C55594" w:rsidP="00C55594">
      <w:pPr>
        <w:suppressAutoHyphens w:val="0"/>
        <w:jc w:val="right"/>
        <w:rPr>
          <w:lang w:eastAsia="ru-RU"/>
        </w:rPr>
      </w:pPr>
    </w:p>
    <w:p w:rsidR="00C55594" w:rsidRPr="00C55594" w:rsidRDefault="00C55594" w:rsidP="00C5559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55594">
        <w:rPr>
          <w:b/>
          <w:sz w:val="28"/>
          <w:szCs w:val="28"/>
          <w:lang w:eastAsia="ru-RU"/>
        </w:rPr>
        <w:t>Справка № _____</w:t>
      </w:r>
    </w:p>
    <w:p w:rsidR="00C55594" w:rsidRPr="00C55594" w:rsidRDefault="00C55594" w:rsidP="00C55594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55594" w:rsidRPr="00C55594" w:rsidRDefault="00C55594" w:rsidP="00C55594">
      <w:pPr>
        <w:suppressAutoHyphens w:val="0"/>
        <w:jc w:val="center"/>
        <w:rPr>
          <w:b/>
          <w:lang w:eastAsia="ru-RU"/>
        </w:rPr>
      </w:pPr>
      <w:r w:rsidRPr="00C55594">
        <w:rPr>
          <w:b/>
          <w:lang w:eastAsia="ru-RU"/>
        </w:rPr>
        <w:t>о нахождении объекта торговли или общественного питания, осуществляющего розничную продажу алкогольной продукции, вне пределов прилегающих территорий к местам массового скопления граждан, местам нахождения источников повышенной опасности на территории муниципальн</w:t>
      </w:r>
      <w:r>
        <w:rPr>
          <w:b/>
          <w:lang w:eastAsia="ru-RU"/>
        </w:rPr>
        <w:t xml:space="preserve">ого образования – </w:t>
      </w:r>
      <w:proofErr w:type="spellStart"/>
      <w:r>
        <w:rPr>
          <w:b/>
          <w:lang w:eastAsia="ru-RU"/>
        </w:rPr>
        <w:t>Скворцовское</w:t>
      </w:r>
      <w:proofErr w:type="spellEnd"/>
      <w:r>
        <w:rPr>
          <w:b/>
          <w:lang w:eastAsia="ru-RU"/>
        </w:rPr>
        <w:t xml:space="preserve"> сельское поселение Симферопольского района Республики Крым</w:t>
      </w:r>
    </w:p>
    <w:p w:rsidR="00C55594" w:rsidRPr="00C55594" w:rsidRDefault="00C55594" w:rsidP="00C55594">
      <w:pPr>
        <w:suppressAutoHyphens w:val="0"/>
        <w:ind w:right="103"/>
        <w:rPr>
          <w:lang w:eastAsia="ru-RU"/>
        </w:rPr>
      </w:pPr>
    </w:p>
    <w:p w:rsidR="00C55594" w:rsidRPr="00C55594" w:rsidRDefault="00C55594" w:rsidP="00C55594">
      <w:pPr>
        <w:suppressAutoHyphens w:val="0"/>
        <w:ind w:right="103"/>
        <w:rPr>
          <w:lang w:eastAsia="ru-RU"/>
        </w:rPr>
      </w:pPr>
    </w:p>
    <w:p w:rsidR="00C55594" w:rsidRPr="00C55594" w:rsidRDefault="00C55594" w:rsidP="00C55594">
      <w:pPr>
        <w:suppressAutoHyphens w:val="0"/>
        <w:ind w:right="103"/>
        <w:rPr>
          <w:lang w:eastAsia="ru-RU"/>
        </w:rPr>
      </w:pPr>
      <w:r>
        <w:rPr>
          <w:lang w:eastAsia="ru-RU"/>
        </w:rPr>
        <w:t>с</w:t>
      </w:r>
      <w:r w:rsidRPr="00C55594">
        <w:rPr>
          <w:lang w:eastAsia="ru-RU"/>
        </w:rPr>
        <w:t xml:space="preserve">. </w:t>
      </w:r>
      <w:proofErr w:type="spellStart"/>
      <w:r w:rsidR="00637B5B">
        <w:rPr>
          <w:lang w:eastAsia="ru-RU"/>
        </w:rPr>
        <w:t>Ск</w:t>
      </w:r>
      <w:r>
        <w:rPr>
          <w:lang w:eastAsia="ru-RU"/>
        </w:rPr>
        <w:t>в</w:t>
      </w:r>
      <w:r w:rsidR="00637B5B">
        <w:rPr>
          <w:lang w:eastAsia="ru-RU"/>
        </w:rPr>
        <w:t>о</w:t>
      </w:r>
      <w:r>
        <w:rPr>
          <w:lang w:eastAsia="ru-RU"/>
        </w:rPr>
        <w:t>рцово</w:t>
      </w:r>
      <w:proofErr w:type="spellEnd"/>
      <w:r w:rsidRPr="00C55594">
        <w:rPr>
          <w:lang w:eastAsia="ru-RU"/>
        </w:rPr>
        <w:tab/>
      </w:r>
      <w:r w:rsidRPr="00C55594">
        <w:rPr>
          <w:lang w:eastAsia="ru-RU"/>
        </w:rPr>
        <w:tab/>
      </w:r>
      <w:r w:rsidRPr="00C55594">
        <w:rPr>
          <w:lang w:eastAsia="ru-RU"/>
        </w:rPr>
        <w:tab/>
      </w:r>
      <w:r w:rsidRPr="00C55594">
        <w:rPr>
          <w:lang w:eastAsia="ru-RU"/>
        </w:rPr>
        <w:tab/>
      </w:r>
      <w:r w:rsidRPr="00C55594">
        <w:rPr>
          <w:lang w:eastAsia="ru-RU"/>
        </w:rPr>
        <w:tab/>
      </w:r>
      <w:r w:rsidRPr="00C55594">
        <w:rPr>
          <w:lang w:eastAsia="ru-RU"/>
        </w:rPr>
        <w:tab/>
      </w:r>
      <w:r w:rsidRPr="00C55594">
        <w:rPr>
          <w:lang w:eastAsia="ru-RU"/>
        </w:rPr>
        <w:tab/>
      </w:r>
      <w:r w:rsidRPr="00C55594">
        <w:rPr>
          <w:lang w:eastAsia="ru-RU"/>
        </w:rPr>
        <w:tab/>
        <w:t xml:space="preserve"> Дата:____________20___ г.</w:t>
      </w:r>
    </w:p>
    <w:p w:rsidR="00C55594" w:rsidRPr="00C55594" w:rsidRDefault="00C55594" w:rsidP="00C55594">
      <w:pPr>
        <w:suppressAutoHyphens w:val="0"/>
        <w:rPr>
          <w:lang w:eastAsia="ru-RU"/>
        </w:rPr>
      </w:pPr>
    </w:p>
    <w:p w:rsidR="00C55594" w:rsidRPr="00C55594" w:rsidRDefault="00C55594" w:rsidP="00C55594">
      <w:pPr>
        <w:suppressAutoHyphens w:val="0"/>
        <w:rPr>
          <w:lang w:eastAsia="ru-RU"/>
        </w:rPr>
      </w:pPr>
    </w:p>
    <w:p w:rsidR="00C55594" w:rsidRPr="00C55594" w:rsidRDefault="00C55594" w:rsidP="00C55594">
      <w:pPr>
        <w:suppressAutoHyphens w:val="0"/>
        <w:rPr>
          <w:lang w:eastAsia="ru-RU"/>
        </w:rPr>
      </w:pPr>
    </w:p>
    <w:p w:rsidR="00C55594" w:rsidRPr="00C55594" w:rsidRDefault="00C55594" w:rsidP="00C55594">
      <w:pPr>
        <w:suppressAutoHyphens w:val="0"/>
        <w:rPr>
          <w:b/>
          <w:lang w:eastAsia="ru-RU"/>
        </w:rPr>
      </w:pPr>
      <w:r w:rsidRPr="00C55594">
        <w:rPr>
          <w:lang w:eastAsia="ru-RU"/>
        </w:rPr>
        <w:t>Справка выдана:</w:t>
      </w:r>
      <w:r w:rsidRPr="00C55594">
        <w:rPr>
          <w:b/>
          <w:lang w:eastAsia="ru-RU"/>
        </w:rPr>
        <w:t xml:space="preserve"> _______________________________________________________________</w:t>
      </w:r>
    </w:p>
    <w:p w:rsidR="00C55594" w:rsidRPr="00C55594" w:rsidRDefault="00C55594" w:rsidP="00C55594">
      <w:pPr>
        <w:suppressAutoHyphens w:val="0"/>
        <w:jc w:val="center"/>
        <w:rPr>
          <w:sz w:val="20"/>
          <w:szCs w:val="20"/>
          <w:lang w:eastAsia="ru-RU"/>
        </w:rPr>
      </w:pPr>
      <w:r w:rsidRPr="00C55594">
        <w:rPr>
          <w:sz w:val="20"/>
          <w:szCs w:val="20"/>
          <w:lang w:eastAsia="ru-RU"/>
        </w:rPr>
        <w:t>(наименование юридического лица)</w:t>
      </w:r>
    </w:p>
    <w:p w:rsidR="00C55594" w:rsidRPr="00C55594" w:rsidRDefault="00C55594" w:rsidP="00C55594">
      <w:pPr>
        <w:suppressAutoHyphens w:val="0"/>
        <w:rPr>
          <w:lang w:eastAsia="ru-RU"/>
        </w:rPr>
      </w:pPr>
    </w:p>
    <w:p w:rsidR="00C55594" w:rsidRPr="00C55594" w:rsidRDefault="00C55594" w:rsidP="00C55594">
      <w:pPr>
        <w:suppressAutoHyphens w:val="0"/>
        <w:rPr>
          <w:b/>
          <w:lang w:eastAsia="ru-RU"/>
        </w:rPr>
      </w:pPr>
      <w:r w:rsidRPr="00C55594">
        <w:rPr>
          <w:lang w:eastAsia="ru-RU"/>
        </w:rPr>
        <w:t xml:space="preserve">юридический адрес: </w:t>
      </w:r>
      <w:r w:rsidRPr="00C55594">
        <w:rPr>
          <w:b/>
          <w:lang w:eastAsia="ru-RU"/>
        </w:rPr>
        <w:t>____________________________________________________________</w:t>
      </w:r>
    </w:p>
    <w:p w:rsidR="00C55594" w:rsidRPr="00C55594" w:rsidRDefault="00C55594" w:rsidP="00C55594">
      <w:pPr>
        <w:suppressAutoHyphens w:val="0"/>
        <w:rPr>
          <w:lang w:eastAsia="ru-RU"/>
        </w:rPr>
      </w:pPr>
    </w:p>
    <w:tbl>
      <w:tblPr>
        <w:tblW w:w="11076" w:type="dxa"/>
        <w:tblLayout w:type="fixed"/>
        <w:tblLook w:val="04A0" w:firstRow="1" w:lastRow="0" w:firstColumn="1" w:lastColumn="0" w:noHBand="0" w:noVBand="1"/>
      </w:tblPr>
      <w:tblGrid>
        <w:gridCol w:w="7763"/>
        <w:gridCol w:w="236"/>
        <w:gridCol w:w="3077"/>
      </w:tblGrid>
      <w:tr w:rsidR="00C55594" w:rsidRPr="00C55594" w:rsidTr="00637B5B">
        <w:tc>
          <w:tcPr>
            <w:tcW w:w="7763" w:type="dxa"/>
          </w:tcPr>
          <w:p w:rsidR="00C55594" w:rsidRDefault="00637B5B" w:rsidP="00637B5B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в том, что объект торговли</w:t>
            </w:r>
            <w:r w:rsidR="00C55594" w:rsidRPr="00C55594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 расположенный</w:t>
            </w:r>
            <w:r w:rsidR="00C55594" w:rsidRPr="00C55594">
              <w:rPr>
                <w:lang w:eastAsia="ru-RU"/>
              </w:rPr>
              <w:t xml:space="preserve"> по </w:t>
            </w:r>
            <w:r>
              <w:rPr>
                <w:lang w:eastAsia="ru-RU"/>
              </w:rPr>
              <w:t>адресу:</w:t>
            </w:r>
          </w:p>
          <w:p w:rsidR="00637B5B" w:rsidRPr="00C55594" w:rsidRDefault="00637B5B" w:rsidP="00637B5B">
            <w:pPr>
              <w:pStyle w:val="ab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</w:t>
            </w:r>
          </w:p>
          <w:p w:rsidR="00C55594" w:rsidRPr="00C55594" w:rsidRDefault="00C55594" w:rsidP="00637B5B">
            <w:pPr>
              <w:pStyle w:val="ab"/>
              <w:rPr>
                <w:lang w:eastAsia="ru-RU"/>
              </w:rPr>
            </w:pPr>
          </w:p>
        </w:tc>
        <w:tc>
          <w:tcPr>
            <w:tcW w:w="236" w:type="dxa"/>
          </w:tcPr>
          <w:p w:rsidR="00C55594" w:rsidRPr="00C55594" w:rsidRDefault="00C55594" w:rsidP="00C55594">
            <w:pPr>
              <w:suppressAutoHyphens w:val="0"/>
              <w:rPr>
                <w:lang w:eastAsia="ru-RU"/>
              </w:rPr>
            </w:pPr>
          </w:p>
        </w:tc>
        <w:tc>
          <w:tcPr>
            <w:tcW w:w="3077" w:type="dxa"/>
          </w:tcPr>
          <w:p w:rsidR="00C55594" w:rsidRPr="00C55594" w:rsidRDefault="00C55594" w:rsidP="00C55594">
            <w:pPr>
              <w:suppressAutoHyphens w:val="0"/>
              <w:rPr>
                <w:lang w:eastAsia="ru-RU"/>
              </w:rPr>
            </w:pPr>
          </w:p>
        </w:tc>
      </w:tr>
      <w:tr w:rsidR="00C55594" w:rsidRPr="00C55594" w:rsidTr="00637B5B">
        <w:tc>
          <w:tcPr>
            <w:tcW w:w="11076" w:type="dxa"/>
            <w:gridSpan w:val="3"/>
          </w:tcPr>
          <w:p w:rsidR="00C55594" w:rsidRPr="00C55594" w:rsidRDefault="00C55594" w:rsidP="00637B5B">
            <w:pPr>
              <w:suppressAutoHyphens w:val="0"/>
              <w:ind w:right="1095"/>
              <w:rPr>
                <w:b/>
                <w:lang w:eastAsia="ru-RU"/>
              </w:rPr>
            </w:pPr>
          </w:p>
          <w:p w:rsidR="00C55594" w:rsidRPr="00C55594" w:rsidRDefault="00C55594" w:rsidP="00637B5B">
            <w:pPr>
              <w:suppressAutoHyphens w:val="0"/>
              <w:ind w:right="1095"/>
              <w:jc w:val="both"/>
              <w:rPr>
                <w:b/>
                <w:lang w:eastAsia="ru-RU"/>
              </w:rPr>
            </w:pPr>
            <w:proofErr w:type="gramStart"/>
            <w:r w:rsidRPr="00C55594">
              <w:rPr>
                <w:b/>
                <w:lang w:eastAsia="ru-RU"/>
              </w:rPr>
              <w:t>находится вне пределах прилегающих территорий детских, образовательных, медицинских организаций, объектов спорта, рынков, вокзалов и иных мест массового скопления граждан, мест нахождения источников повышенной опасности, объектов военного назначения.</w:t>
            </w:r>
            <w:r w:rsidRPr="00C55594">
              <w:rPr>
                <w:lang w:eastAsia="ru-RU"/>
              </w:rPr>
              <w:t xml:space="preserve"> </w:t>
            </w:r>
            <w:proofErr w:type="gramEnd"/>
          </w:p>
        </w:tc>
      </w:tr>
    </w:tbl>
    <w:p w:rsidR="00C55594" w:rsidRPr="00C55594" w:rsidRDefault="00C55594" w:rsidP="00637B5B">
      <w:pPr>
        <w:suppressAutoHyphens w:val="0"/>
        <w:ind w:right="1095"/>
        <w:rPr>
          <w:lang w:eastAsia="ru-RU"/>
        </w:rPr>
      </w:pPr>
    </w:p>
    <w:p w:rsidR="00C55594" w:rsidRPr="00C55594" w:rsidRDefault="00C55594" w:rsidP="00637B5B">
      <w:pPr>
        <w:suppressAutoHyphens w:val="0"/>
        <w:ind w:right="1095"/>
        <w:rPr>
          <w:lang w:eastAsia="ru-RU"/>
        </w:rPr>
      </w:pPr>
    </w:p>
    <w:p w:rsidR="00C55594" w:rsidRPr="00C55594" w:rsidRDefault="00C55594" w:rsidP="00C55594">
      <w:pPr>
        <w:suppressAutoHyphens w:val="0"/>
        <w:rPr>
          <w:lang w:eastAsia="ru-RU"/>
        </w:rPr>
      </w:pPr>
    </w:p>
    <w:p w:rsidR="00C55594" w:rsidRPr="00C55594" w:rsidRDefault="00C55594" w:rsidP="00C55594">
      <w:pPr>
        <w:suppressAutoHyphens w:val="0"/>
        <w:rPr>
          <w:lang w:eastAsia="ru-RU"/>
        </w:rPr>
      </w:pPr>
    </w:p>
    <w:p w:rsidR="00C55594" w:rsidRPr="00C55594" w:rsidRDefault="00C55594" w:rsidP="00C55594">
      <w:pPr>
        <w:suppressAutoHyphens w:val="0"/>
        <w:rPr>
          <w:lang w:eastAsia="ru-RU"/>
        </w:rPr>
      </w:pPr>
    </w:p>
    <w:p w:rsidR="00C55594" w:rsidRDefault="00C55594" w:rsidP="00C55594">
      <w:pPr>
        <w:suppressAutoHyphens w:val="0"/>
        <w:jc w:val="both"/>
        <w:rPr>
          <w:lang w:eastAsia="ru-RU"/>
        </w:rPr>
      </w:pPr>
      <w:r>
        <w:rPr>
          <w:lang w:eastAsia="ru-RU"/>
        </w:rPr>
        <w:t>Председатель</w:t>
      </w:r>
    </w:p>
    <w:p w:rsidR="00C55594" w:rsidRPr="00C55594" w:rsidRDefault="00C55594" w:rsidP="00C55594">
      <w:pPr>
        <w:suppressAutoHyphens w:val="0"/>
        <w:jc w:val="both"/>
        <w:rPr>
          <w:lang w:eastAsia="ru-RU"/>
        </w:rPr>
      </w:pPr>
      <w:proofErr w:type="spellStart"/>
      <w:r>
        <w:rPr>
          <w:lang w:eastAsia="ru-RU"/>
        </w:rPr>
        <w:t>Скворцовского</w:t>
      </w:r>
      <w:proofErr w:type="spellEnd"/>
      <w:r>
        <w:rPr>
          <w:lang w:eastAsia="ru-RU"/>
        </w:rPr>
        <w:t xml:space="preserve"> сельского совета                                                              </w:t>
      </w:r>
      <w:proofErr w:type="spellStart"/>
      <w:r>
        <w:rPr>
          <w:lang w:eastAsia="ru-RU"/>
        </w:rPr>
        <w:t>Р.Ю.Дермоян</w:t>
      </w:r>
      <w:proofErr w:type="spellEnd"/>
    </w:p>
    <w:p w:rsidR="00C55594" w:rsidRDefault="00C55594" w:rsidP="00C55594">
      <w:pPr>
        <w:suppressAutoHyphens w:val="0"/>
        <w:jc w:val="both"/>
        <w:rPr>
          <w:lang w:eastAsia="ru-RU"/>
        </w:rPr>
      </w:pPr>
    </w:p>
    <w:p w:rsidR="00C55594" w:rsidRPr="00C55594" w:rsidRDefault="00C55594" w:rsidP="00C55594">
      <w:pPr>
        <w:suppressAutoHyphens w:val="0"/>
        <w:jc w:val="both"/>
        <w:rPr>
          <w:lang w:eastAsia="ru-RU"/>
        </w:rPr>
      </w:pPr>
    </w:p>
    <w:p w:rsidR="00C55594" w:rsidRPr="00C55594" w:rsidRDefault="00C55594" w:rsidP="00C55594">
      <w:pPr>
        <w:suppressAutoHyphens w:val="0"/>
        <w:jc w:val="both"/>
        <w:rPr>
          <w:lang w:eastAsia="ru-RU"/>
        </w:rPr>
      </w:pPr>
    </w:p>
    <w:p w:rsidR="00C55594" w:rsidRDefault="00C55594" w:rsidP="00BA4DDE">
      <w:pPr>
        <w:widowControl w:val="0"/>
        <w:suppressAutoHyphens w:val="0"/>
        <w:autoSpaceDE w:val="0"/>
        <w:autoSpaceDN w:val="0"/>
        <w:adjustRightInd w:val="0"/>
      </w:pPr>
    </w:p>
    <w:sectPr w:rsidR="00C55594" w:rsidSect="00B56DA3">
      <w:pgSz w:w="11906" w:h="16838"/>
      <w:pgMar w:top="360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717"/>
    <w:multiLevelType w:val="hybridMultilevel"/>
    <w:tmpl w:val="5F18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B8B"/>
    <w:multiLevelType w:val="hybridMultilevel"/>
    <w:tmpl w:val="0758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76DBD"/>
    <w:multiLevelType w:val="hybridMultilevel"/>
    <w:tmpl w:val="D11A84D6"/>
    <w:lvl w:ilvl="0" w:tplc="519EA7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2511C"/>
    <w:multiLevelType w:val="hybridMultilevel"/>
    <w:tmpl w:val="540CCD1A"/>
    <w:lvl w:ilvl="0" w:tplc="9F6EE7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94010"/>
    <w:multiLevelType w:val="hybridMultilevel"/>
    <w:tmpl w:val="C91CEC5C"/>
    <w:lvl w:ilvl="0" w:tplc="492C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0"/>
    <w:rsid w:val="000D00D3"/>
    <w:rsid w:val="000F184F"/>
    <w:rsid w:val="0018067E"/>
    <w:rsid w:val="001B3B1D"/>
    <w:rsid w:val="00220A3A"/>
    <w:rsid w:val="002C58F0"/>
    <w:rsid w:val="00385E72"/>
    <w:rsid w:val="003F330D"/>
    <w:rsid w:val="00411E75"/>
    <w:rsid w:val="00421916"/>
    <w:rsid w:val="00637B5B"/>
    <w:rsid w:val="0073236B"/>
    <w:rsid w:val="008F4680"/>
    <w:rsid w:val="009C6152"/>
    <w:rsid w:val="00BA4DDE"/>
    <w:rsid w:val="00C55594"/>
    <w:rsid w:val="00E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330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33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3F330D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3F330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F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F3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330D"/>
    <w:rPr>
      <w:rFonts w:cs="Times New Roman"/>
      <w:b w:val="0"/>
      <w:color w:val="106BBE"/>
      <w:sz w:val="26"/>
    </w:rPr>
  </w:style>
  <w:style w:type="paragraph" w:styleId="aa">
    <w:name w:val="List Paragraph"/>
    <w:basedOn w:val="a"/>
    <w:uiPriority w:val="34"/>
    <w:qFormat/>
    <w:rsid w:val="0018067E"/>
    <w:pPr>
      <w:ind w:left="720"/>
      <w:contextualSpacing/>
    </w:pPr>
  </w:style>
  <w:style w:type="paragraph" w:styleId="ab">
    <w:name w:val="No Spacing"/>
    <w:uiPriority w:val="1"/>
    <w:qFormat/>
    <w:rsid w:val="0022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1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c">
    <w:name w:val="Table Grid"/>
    <w:basedOn w:val="a1"/>
    <w:uiPriority w:val="59"/>
    <w:rsid w:val="000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330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33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3F330D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3F330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F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F3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330D"/>
    <w:rPr>
      <w:rFonts w:cs="Times New Roman"/>
      <w:b w:val="0"/>
      <w:color w:val="106BBE"/>
      <w:sz w:val="26"/>
    </w:rPr>
  </w:style>
  <w:style w:type="paragraph" w:styleId="aa">
    <w:name w:val="List Paragraph"/>
    <w:basedOn w:val="a"/>
    <w:uiPriority w:val="34"/>
    <w:qFormat/>
    <w:rsid w:val="0018067E"/>
    <w:pPr>
      <w:ind w:left="720"/>
      <w:contextualSpacing/>
    </w:pPr>
  </w:style>
  <w:style w:type="paragraph" w:styleId="ab">
    <w:name w:val="No Spacing"/>
    <w:uiPriority w:val="1"/>
    <w:qFormat/>
    <w:rsid w:val="0022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1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c">
    <w:name w:val="Table Grid"/>
    <w:basedOn w:val="a1"/>
    <w:uiPriority w:val="59"/>
    <w:rsid w:val="000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consultantplus://offline/ref=04B58956FEE33F54AC796E38E59ED83280EA7C014BE689380BDFC4F63F2F815CD128E7A50A91F638V3Q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8272368.0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192414.20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19241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489.164" TargetMode="External"/><Relationship Id="rId14" Type="http://schemas.openxmlformats.org/officeDocument/2006/relationships/hyperlink" Target="consultantplus://offline/ref=04B58956FEE33F54AC796E38E59ED83280EB78074DE689380BDFC4F63F2F815CD128E7A50A91F239V3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13</cp:revision>
  <cp:lastPrinted>2014-12-07T23:10:00Z</cp:lastPrinted>
  <dcterms:created xsi:type="dcterms:W3CDTF">2014-12-07T21:34:00Z</dcterms:created>
  <dcterms:modified xsi:type="dcterms:W3CDTF">2015-02-13T10:21:00Z</dcterms:modified>
</cp:coreProperties>
</file>