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E" w:rsidRPr="003A33CE" w:rsidRDefault="003A33CE" w:rsidP="003A33C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3A33CE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6150A2A7" wp14:editId="6D7CD3D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СКВОРЦОВСКИЙ   </w:t>
      </w: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СЕЛЬСКИЙ  СОВЕТ</w:t>
      </w:r>
      <w:proofErr w:type="gramEnd"/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  <w:proofErr w:type="gramEnd"/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  <w:proofErr w:type="gramEnd"/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-я </w:t>
      </w:r>
      <w:proofErr w:type="spellStart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сессия</w:t>
      </w:r>
      <w:proofErr w:type="spellEnd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1   </w:t>
      </w:r>
      <w:proofErr w:type="spellStart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созыва</w:t>
      </w:r>
      <w:proofErr w:type="spellEnd"/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 w:rsidR="00AA148E">
        <w:rPr>
          <w:rFonts w:ascii="Times New Roman" w:eastAsia="Times New Roman" w:hAnsi="Times New Roman" w:cs="Times New Roman"/>
          <w:b/>
          <w:bCs/>
          <w:sz w:val="24"/>
          <w:szCs w:val="24"/>
        </w:rPr>
        <w:t>№4</w:t>
      </w:r>
      <w:bookmarkStart w:id="0" w:name="_GoBack"/>
      <w:bookmarkEnd w:id="0"/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3CE" w:rsidRPr="003A33CE" w:rsidRDefault="003A33CE" w:rsidP="003A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</w:rPr>
        <w:t xml:space="preserve">с. Скворцово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мая</w:t>
      </w:r>
      <w:proofErr w:type="spellEnd"/>
      <w:r w:rsidRPr="003A33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2016г</w:t>
      </w:r>
    </w:p>
    <w:p w:rsidR="003A33CE" w:rsidRPr="003A33CE" w:rsidRDefault="003A33CE" w:rsidP="003A3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3CE" w:rsidRPr="003A33CE" w:rsidRDefault="003A33CE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A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снятии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замечании </w:t>
      </w:r>
    </w:p>
    <w:p w:rsidR="003A33CE" w:rsidRPr="003A33CE" w:rsidRDefault="003A33CE" w:rsidP="003A3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A33CE" w:rsidRDefault="003A33CE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 связи с выполнением всех мероприятий указанных в представлении прокуратуры Симферопольского района  «Об устранении нарушений законов в сфере обеспечения безопасности дорожного движения» № 23-107 от 28.03.2016г, а именно  администрацией Скворцовского сельского поселения разработан</w:t>
      </w:r>
      <w:r w:rsidR="006B46B2">
        <w:rPr>
          <w:rFonts w:ascii="Times New Roman" w:eastAsia="Times New Roman" w:hAnsi="Times New Roman" w:cs="Times New Roman"/>
          <w:sz w:val="24"/>
          <w:szCs w:val="24"/>
        </w:rPr>
        <w:t xml:space="preserve"> проект необходимого правового акта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2C337A">
        <w:rPr>
          <w:rFonts w:ascii="Times New Roman" w:eastAsia="Times New Roman" w:hAnsi="Times New Roman" w:cs="Times New Roman"/>
          <w:sz w:val="24"/>
          <w:szCs w:val="24"/>
        </w:rPr>
        <w:t>Скворцовским</w:t>
      </w:r>
      <w:proofErr w:type="spellEnd"/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принято решение №3 от 29.04.2016г  «Об утверждении Положения о дорожной деятельности на территории Скворцовского сельского поселения Симферопольского района Республики Крым», на основании ст.194 ТК РФ </w:t>
      </w:r>
    </w:p>
    <w:p w:rsidR="002C337A" w:rsidRPr="003A33CE" w:rsidRDefault="002C337A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</w:p>
    <w:p w:rsidR="003A33CE" w:rsidRPr="003A33CE" w:rsidRDefault="003A33CE" w:rsidP="003A33C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46B2" w:rsidRPr="006B46B2" w:rsidRDefault="002C337A" w:rsidP="006B46B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замечание главе администрации Скворцовского сельского поселения Дермоян Р.Ю. </w:t>
      </w:r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назначенное</w:t>
      </w:r>
      <w:proofErr w:type="gramEnd"/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 решения Скворцовского сельского совета № 1 от 29.04.2016г. </w:t>
      </w:r>
      <w:r w:rsid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A33CE" w:rsidRPr="003A33CE" w:rsidRDefault="003A33CE" w:rsidP="006B46B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разместить на официальном сайте сельского поселения: www.скворцовский.рф.</w:t>
      </w:r>
    </w:p>
    <w:p w:rsidR="003A33CE" w:rsidRPr="003A33CE" w:rsidRDefault="003A33CE" w:rsidP="003A33CE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3A33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Решение вступает в силу с момента его обнародования.</w:t>
      </w: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Председатель</w:t>
      </w:r>
    </w:p>
    <w:p w:rsidR="00B2205D" w:rsidRDefault="003A33CE" w:rsidP="003A33CE"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Скворцовского сельского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Р.Ю.Дермоян</w:t>
      </w:r>
      <w:proofErr w:type="spellEnd"/>
    </w:p>
    <w:sectPr w:rsidR="00B2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A"/>
    <w:rsid w:val="002C337A"/>
    <w:rsid w:val="003A33CE"/>
    <w:rsid w:val="006B46B2"/>
    <w:rsid w:val="00AA148E"/>
    <w:rsid w:val="00B2205D"/>
    <w:rsid w:val="00D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ECB0-7573-46C0-96F8-CC109E5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2016-05-26T05:40:00Z</dcterms:created>
  <dcterms:modified xsi:type="dcterms:W3CDTF">2016-06-03T13:40:00Z</dcterms:modified>
</cp:coreProperties>
</file>