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A7" w:rsidRDefault="00356EA7" w:rsidP="00356EA7">
      <w:pPr>
        <w:jc w:val="center"/>
        <w:rPr>
          <w:sz w:val="28"/>
          <w:szCs w:val="28"/>
        </w:rPr>
      </w:pPr>
    </w:p>
    <w:p w:rsidR="00356EA7" w:rsidRPr="00356EA7" w:rsidRDefault="00356EA7" w:rsidP="00356EA7">
      <w:pPr>
        <w:keepNext/>
        <w:spacing w:before="240" w:after="120"/>
        <w:jc w:val="center"/>
        <w:rPr>
          <w:rFonts w:ascii="Times New Roman" w:hAnsi="Times New Roman" w:cs="Times New Roman"/>
          <w:spacing w:val="120"/>
          <w:sz w:val="24"/>
          <w:szCs w:val="24"/>
          <w:lang w:eastAsia="ar-SA"/>
        </w:rPr>
      </w:pPr>
      <w:r w:rsidRPr="00356EA7">
        <w:rPr>
          <w:rFonts w:ascii="Times New Roman" w:hAnsi="Times New Roman" w:cs="Times New Roman"/>
          <w:noProof/>
          <w:spacing w:val="120"/>
          <w:sz w:val="24"/>
          <w:szCs w:val="24"/>
        </w:rPr>
        <w:drawing>
          <wp:inline distT="0" distB="0" distL="0" distR="0">
            <wp:extent cx="5715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A7" w:rsidRPr="00356EA7" w:rsidRDefault="00356EA7" w:rsidP="00356EA7">
      <w:pPr>
        <w:keepNext/>
        <w:spacing w:before="240" w:after="120" w:line="12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356EA7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СКВОРЦОВСКИЙ   СЕЛЬСКИЙ  СОВЕТ</w:t>
      </w:r>
    </w:p>
    <w:p w:rsidR="00356EA7" w:rsidRPr="00356EA7" w:rsidRDefault="00356EA7" w:rsidP="00356EA7">
      <w:pPr>
        <w:keepNext/>
        <w:spacing w:before="240" w:after="120" w:line="12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356EA7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СИМФЕРОПОЛЬСКОГО  РАЙОНА</w:t>
      </w:r>
    </w:p>
    <w:p w:rsidR="00356EA7" w:rsidRPr="00356EA7" w:rsidRDefault="00356EA7" w:rsidP="00356EA7">
      <w:pPr>
        <w:keepNext/>
        <w:spacing w:before="240" w:after="120" w:line="12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356EA7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РЕСПУБЛИКИ  КРЫМ</w:t>
      </w:r>
    </w:p>
    <w:p w:rsidR="00356EA7" w:rsidRPr="00356EA7" w:rsidRDefault="00356EA7" w:rsidP="00356EA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356EA7">
        <w:rPr>
          <w:rFonts w:ascii="Times New Roman" w:hAnsi="Times New Roman" w:cs="Times New Roman"/>
          <w:sz w:val="24"/>
          <w:szCs w:val="24"/>
          <w:lang w:val="uk-UA"/>
        </w:rPr>
        <w:t xml:space="preserve">-я </w:t>
      </w:r>
      <w:proofErr w:type="spellStart"/>
      <w:r w:rsidRPr="00356EA7">
        <w:rPr>
          <w:rFonts w:ascii="Times New Roman" w:hAnsi="Times New Roman" w:cs="Times New Roman"/>
          <w:sz w:val="24"/>
          <w:szCs w:val="24"/>
          <w:lang w:val="uk-UA"/>
        </w:rPr>
        <w:t>сессия</w:t>
      </w:r>
      <w:proofErr w:type="spellEnd"/>
      <w:r w:rsidRPr="00356EA7">
        <w:rPr>
          <w:rFonts w:ascii="Times New Roman" w:hAnsi="Times New Roman" w:cs="Times New Roman"/>
          <w:sz w:val="24"/>
          <w:szCs w:val="24"/>
          <w:lang w:val="uk-UA"/>
        </w:rPr>
        <w:t xml:space="preserve">    1   </w:t>
      </w:r>
      <w:proofErr w:type="spellStart"/>
      <w:r w:rsidRPr="00356EA7">
        <w:rPr>
          <w:rFonts w:ascii="Times New Roman" w:hAnsi="Times New Roman" w:cs="Times New Roman"/>
          <w:sz w:val="24"/>
          <w:szCs w:val="24"/>
          <w:lang w:val="uk-UA"/>
        </w:rPr>
        <w:t>созыва</w:t>
      </w:r>
      <w:proofErr w:type="spellEnd"/>
    </w:p>
    <w:p w:rsidR="00356EA7" w:rsidRPr="00356EA7" w:rsidRDefault="00356EA7" w:rsidP="00356EA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56EA7" w:rsidRPr="00356EA7" w:rsidRDefault="00356EA7" w:rsidP="00356E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EA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РЕШЕНИЕ </w:t>
      </w:r>
      <w:r w:rsidRPr="00356EA7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356EA7" w:rsidRPr="00356EA7" w:rsidRDefault="00356EA7" w:rsidP="00356EA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56EA7" w:rsidRDefault="00356EA7" w:rsidP="00356EA7">
      <w:pPr>
        <w:rPr>
          <w:rFonts w:ascii="Times New Roman" w:hAnsi="Times New Roman" w:cs="Times New Roman"/>
          <w:sz w:val="28"/>
          <w:szCs w:val="28"/>
        </w:rPr>
      </w:pPr>
      <w:r w:rsidRPr="00356EA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56EA7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Pr="00356E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E7CF2">
        <w:rPr>
          <w:rFonts w:ascii="Times New Roman" w:hAnsi="Times New Roman" w:cs="Times New Roman"/>
          <w:sz w:val="24"/>
          <w:szCs w:val="24"/>
        </w:rPr>
        <w:tab/>
        <w:t xml:space="preserve">22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356EA7">
        <w:rPr>
          <w:rFonts w:ascii="Times New Roman" w:hAnsi="Times New Roman" w:cs="Times New Roman"/>
          <w:sz w:val="24"/>
          <w:szCs w:val="24"/>
        </w:rPr>
        <w:t xml:space="preserve"> 2016 г.</w:t>
      </w:r>
      <w:r w:rsidRPr="00356EA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B4241D" w:rsidRPr="00924E59" w:rsidRDefault="00B4241D" w:rsidP="00832B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241D" w:rsidRPr="00356EA7" w:rsidRDefault="00FE7B4B" w:rsidP="00692E51">
      <w:pPr>
        <w:tabs>
          <w:tab w:val="left" w:pos="5440"/>
          <w:tab w:val="left" w:pos="6200"/>
        </w:tabs>
        <w:spacing w:after="0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356EA7">
        <w:rPr>
          <w:rFonts w:ascii="Times New Roman" w:hAnsi="Times New Roman" w:cs="Times New Roman"/>
          <w:i/>
          <w:snapToGrid w:val="0"/>
          <w:sz w:val="24"/>
          <w:szCs w:val="24"/>
        </w:rPr>
        <w:t>Об утверждении Методики расчёта</w:t>
      </w:r>
    </w:p>
    <w:p w:rsidR="00FE7B4B" w:rsidRPr="00356EA7" w:rsidRDefault="00FE7B4B" w:rsidP="00692E51">
      <w:pPr>
        <w:tabs>
          <w:tab w:val="left" w:pos="5440"/>
          <w:tab w:val="left" w:pos="6200"/>
        </w:tabs>
        <w:spacing w:after="0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356EA7">
        <w:rPr>
          <w:rFonts w:ascii="Times New Roman" w:hAnsi="Times New Roman" w:cs="Times New Roman"/>
          <w:i/>
          <w:snapToGrid w:val="0"/>
          <w:sz w:val="24"/>
          <w:szCs w:val="24"/>
        </w:rPr>
        <w:t>межбюджетных трансфертов, передаваемых</w:t>
      </w:r>
    </w:p>
    <w:p w:rsidR="00FE7B4B" w:rsidRPr="00356EA7" w:rsidRDefault="00FE7B4B" w:rsidP="00FE7B4B">
      <w:pPr>
        <w:tabs>
          <w:tab w:val="left" w:pos="5440"/>
          <w:tab w:val="left" w:pos="6200"/>
        </w:tabs>
        <w:spacing w:after="0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356EA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из бюджета Скворцовского сельского </w:t>
      </w:r>
    </w:p>
    <w:p w:rsidR="00B4241D" w:rsidRPr="00356EA7" w:rsidRDefault="00B4241D" w:rsidP="00692E51">
      <w:pPr>
        <w:tabs>
          <w:tab w:val="left" w:pos="5440"/>
          <w:tab w:val="left" w:pos="6200"/>
        </w:tabs>
        <w:spacing w:after="0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356EA7">
        <w:rPr>
          <w:rFonts w:ascii="Times New Roman" w:hAnsi="Times New Roman" w:cs="Times New Roman"/>
          <w:i/>
          <w:snapToGrid w:val="0"/>
          <w:sz w:val="24"/>
          <w:szCs w:val="24"/>
        </w:rPr>
        <w:t>поселения</w:t>
      </w:r>
      <w:r w:rsidR="00FE7B4B" w:rsidRPr="00356EA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Симферопольского района</w:t>
      </w:r>
    </w:p>
    <w:p w:rsidR="00F03D65" w:rsidRPr="00356EA7" w:rsidRDefault="00FE7B4B" w:rsidP="00F03D65">
      <w:pPr>
        <w:tabs>
          <w:tab w:val="left" w:pos="5440"/>
          <w:tab w:val="left" w:pos="6200"/>
        </w:tabs>
        <w:spacing w:after="0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356EA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Республики Крым </w:t>
      </w:r>
      <w:r w:rsidR="00F03D65" w:rsidRPr="00356EA7">
        <w:rPr>
          <w:rFonts w:ascii="Times New Roman" w:hAnsi="Times New Roman" w:cs="Times New Roman"/>
          <w:i/>
          <w:snapToGrid w:val="0"/>
          <w:sz w:val="24"/>
          <w:szCs w:val="24"/>
        </w:rPr>
        <w:t>на уровень муниципального</w:t>
      </w:r>
    </w:p>
    <w:p w:rsidR="00B4241D" w:rsidRPr="00356EA7" w:rsidRDefault="00F03D65" w:rsidP="00F03D65">
      <w:pPr>
        <w:tabs>
          <w:tab w:val="left" w:pos="5440"/>
          <w:tab w:val="left" w:pos="6200"/>
        </w:tabs>
        <w:spacing w:after="0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356EA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образования Симферопольский район Республики Крым</w:t>
      </w:r>
    </w:p>
    <w:p w:rsidR="00F03D65" w:rsidRPr="0017644A" w:rsidRDefault="00F03D65" w:rsidP="00F03D65">
      <w:pPr>
        <w:tabs>
          <w:tab w:val="left" w:pos="5440"/>
          <w:tab w:val="left" w:pos="6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EA7" w:rsidRDefault="00B4241D" w:rsidP="006A0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Бюджетным кодексом Российской Федерации, </w:t>
      </w:r>
      <w:r w:rsidRPr="006A074D">
        <w:rPr>
          <w:rFonts w:ascii="Times New Roman" w:hAnsi="Times New Roman" w:cs="Times New Roman"/>
          <w:sz w:val="24"/>
          <w:szCs w:val="24"/>
        </w:rPr>
        <w:t>Федеральным Законом № 131-ФЗ от 06.10.2003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6A074D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Законом Республики Крым № 71-ЗРК/2015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6A074D">
        <w:rPr>
          <w:rFonts w:ascii="Times New Roman" w:hAnsi="Times New Roman" w:cs="Times New Roman"/>
          <w:sz w:val="24"/>
          <w:szCs w:val="24"/>
        </w:rPr>
        <w:t>19.01.2015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6A074D">
        <w:rPr>
          <w:rFonts w:ascii="Times New Roman" w:hAnsi="Times New Roman" w:cs="Times New Roman"/>
          <w:sz w:val="24"/>
          <w:szCs w:val="24"/>
        </w:rPr>
        <w:t xml:space="preserve"> «О закреплении за сельскими поселениями Республики Крым вопросов местного значения», </w:t>
      </w:r>
      <w:r>
        <w:rPr>
          <w:rFonts w:ascii="Times New Roman" w:hAnsi="Times New Roman" w:cs="Times New Roman"/>
          <w:sz w:val="24"/>
          <w:szCs w:val="24"/>
        </w:rPr>
        <w:t>закона Республики Крым № 16-ЗРК от 28.11.2014г. «О межбюджетных отношениях в Республики Крым»,</w:t>
      </w:r>
      <w:r w:rsidR="00356EA7" w:rsidRPr="00356EA7">
        <w:rPr>
          <w:rFonts w:ascii="Times New Roman" w:hAnsi="Times New Roman" w:cs="Times New Roman"/>
          <w:sz w:val="24"/>
          <w:szCs w:val="24"/>
        </w:rPr>
        <w:t xml:space="preserve"> </w:t>
      </w:r>
      <w:r w:rsidR="00356EA7" w:rsidRPr="001D0332"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</w:t>
      </w:r>
      <w:r w:rsidR="00356EA7">
        <w:rPr>
          <w:rFonts w:ascii="Times New Roman" w:hAnsi="Times New Roman" w:cs="Times New Roman"/>
          <w:sz w:val="24"/>
          <w:szCs w:val="24"/>
        </w:rPr>
        <w:t>Скворцовское сельское поселение</w:t>
      </w:r>
      <w:r w:rsidR="00356EA7" w:rsidRPr="001D0332">
        <w:rPr>
          <w:rFonts w:ascii="Times New Roman" w:hAnsi="Times New Roman" w:cs="Times New Roman"/>
          <w:sz w:val="24"/>
          <w:szCs w:val="24"/>
        </w:rPr>
        <w:t xml:space="preserve"> Симферопольского района Республики Крым, решением Скворцовского сельского совета № 7 от  28.06.2016г «О порядке предоставления иных межбюджетных трансфертов из бюджета Скворцовского  сельского поселения бюджету Симферопольского района Республики Крым», решением Скворцовского сельского совета № 2 от 25.07.2016г «О передаче части полномочий в сфере культуры муниципального образования Скворцовского сельского поселения на уровень муниципального образования</w:t>
      </w:r>
      <w:r w:rsidR="00356EA7">
        <w:rPr>
          <w:rFonts w:ascii="Times New Roman" w:hAnsi="Times New Roman" w:cs="Times New Roman"/>
          <w:sz w:val="24"/>
          <w:szCs w:val="24"/>
        </w:rPr>
        <w:t xml:space="preserve"> </w:t>
      </w:r>
      <w:r w:rsidR="00356EA7" w:rsidRPr="001D0332">
        <w:rPr>
          <w:rFonts w:ascii="Times New Roman" w:hAnsi="Times New Roman" w:cs="Times New Roman"/>
          <w:sz w:val="24"/>
          <w:szCs w:val="24"/>
        </w:rPr>
        <w:t>Симферопольский район Республики Крым на 2016 год</w:t>
      </w:r>
      <w:r w:rsidR="00356EA7">
        <w:rPr>
          <w:rFonts w:ascii="Times New Roman" w:hAnsi="Times New Roman" w:cs="Times New Roman"/>
          <w:sz w:val="24"/>
          <w:szCs w:val="24"/>
        </w:rPr>
        <w:t>»</w:t>
      </w:r>
      <w:r w:rsidR="00356EA7" w:rsidRPr="001D0332">
        <w:rPr>
          <w:rFonts w:ascii="Times New Roman" w:hAnsi="Times New Roman" w:cs="Times New Roman"/>
          <w:sz w:val="24"/>
          <w:szCs w:val="24"/>
        </w:rPr>
        <w:t>,</w:t>
      </w:r>
    </w:p>
    <w:p w:rsidR="00356EA7" w:rsidRDefault="00356EA7" w:rsidP="006A0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41D" w:rsidRPr="006A074D" w:rsidRDefault="00356EA7" w:rsidP="00356EA7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EA7">
        <w:rPr>
          <w:rFonts w:ascii="Times New Roman" w:hAnsi="Times New Roman" w:cs="Times New Roman"/>
          <w:sz w:val="24"/>
          <w:szCs w:val="24"/>
          <w:lang w:val="uk-UA"/>
        </w:rPr>
        <w:t>СКВОРЦОВСКИЙ СЕЛЬСКИЙ СОВЕТ РЕШИЛ:</w:t>
      </w:r>
      <w:r w:rsidR="00B424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241D" w:rsidRDefault="00B4241D" w:rsidP="00356EA7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3D65">
        <w:rPr>
          <w:rFonts w:ascii="Times New Roman" w:hAnsi="Times New Roman" w:cs="Times New Roman"/>
          <w:sz w:val="24"/>
          <w:szCs w:val="24"/>
        </w:rPr>
        <w:t xml:space="preserve">Утвердить Методику расчета межбюджетных трансфертов, передаваемых из бюджета </w:t>
      </w:r>
      <w:r w:rsidR="00BF1540" w:rsidRPr="00F03D65">
        <w:rPr>
          <w:rFonts w:ascii="Times New Roman" w:hAnsi="Times New Roman" w:cs="Times New Roman"/>
          <w:sz w:val="24"/>
          <w:szCs w:val="24"/>
        </w:rPr>
        <w:t>Скворцовского</w:t>
      </w:r>
      <w:r w:rsidRPr="00F03D65">
        <w:rPr>
          <w:rFonts w:ascii="Times New Roman" w:hAnsi="Times New Roman" w:cs="Times New Roman"/>
          <w:sz w:val="24"/>
          <w:szCs w:val="24"/>
        </w:rPr>
        <w:t xml:space="preserve"> сельского поселения Симферопольского района Республики Крым </w:t>
      </w:r>
      <w:r w:rsidR="00F03D65" w:rsidRPr="00F03D65">
        <w:rPr>
          <w:rFonts w:ascii="Times New Roman" w:hAnsi="Times New Roman" w:cs="Times New Roman"/>
          <w:sz w:val="24"/>
          <w:szCs w:val="24"/>
        </w:rPr>
        <w:t xml:space="preserve">на уровень муниципального образования Симферопольский район Республики </w:t>
      </w:r>
      <w:r w:rsidR="00F03D65" w:rsidRPr="00F03D65">
        <w:rPr>
          <w:rFonts w:ascii="Times New Roman" w:hAnsi="Times New Roman" w:cs="Times New Roman"/>
          <w:sz w:val="24"/>
          <w:szCs w:val="24"/>
        </w:rPr>
        <w:lastRenderedPageBreak/>
        <w:t>Крым для осуществления полномочий по</w:t>
      </w:r>
      <w:r w:rsidRPr="00F03D65">
        <w:rPr>
          <w:rFonts w:ascii="Times New Roman" w:hAnsi="Times New Roman" w:cs="Times New Roman"/>
          <w:sz w:val="24"/>
          <w:szCs w:val="24"/>
        </w:rPr>
        <w:t xml:space="preserve"> созданию усло</w:t>
      </w:r>
      <w:r w:rsidR="00F03D65" w:rsidRPr="00F03D65">
        <w:rPr>
          <w:rFonts w:ascii="Times New Roman" w:hAnsi="Times New Roman" w:cs="Times New Roman"/>
          <w:sz w:val="24"/>
          <w:szCs w:val="24"/>
        </w:rPr>
        <w:t>вий для</w:t>
      </w:r>
      <w:r w:rsidRPr="00F03D65">
        <w:rPr>
          <w:rFonts w:ascii="Times New Roman" w:hAnsi="Times New Roman" w:cs="Times New Roman"/>
          <w:sz w:val="24"/>
          <w:szCs w:val="24"/>
        </w:rPr>
        <w:t xml:space="preserve"> организации досуга и обеспечения жителей поселения услугами организаций культуры, для организации библиотечного обслуживания населения, комплектования и обеспечения сохранности библиотечных фондов библиотек</w:t>
      </w:r>
      <w:r w:rsidR="00F03D65" w:rsidRPr="00F03D6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56EA7">
        <w:rPr>
          <w:rFonts w:ascii="Times New Roman" w:hAnsi="Times New Roman" w:cs="Times New Roman"/>
          <w:sz w:val="24"/>
          <w:szCs w:val="24"/>
        </w:rPr>
        <w:t xml:space="preserve"> на 2016 год (приложение №1).</w:t>
      </w:r>
    </w:p>
    <w:p w:rsidR="008E44D5" w:rsidRDefault="008E44D5" w:rsidP="008E44D5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Pr="008E44D5" w:rsidRDefault="008E44D5" w:rsidP="008E44D5">
      <w:pPr>
        <w:pStyle w:val="a8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44D5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E44D5">
        <w:rPr>
          <w:rFonts w:ascii="Times New Roman" w:hAnsi="Times New Roman" w:cs="Times New Roman"/>
          <w:sz w:val="24"/>
          <w:szCs w:val="24"/>
        </w:rPr>
        <w:t>азмер межбюджетных трансфертов, предоставляемых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4D5">
        <w:rPr>
          <w:rFonts w:ascii="Times New Roman" w:hAnsi="Times New Roman" w:cs="Times New Roman"/>
          <w:sz w:val="24"/>
          <w:szCs w:val="24"/>
        </w:rPr>
        <w:t xml:space="preserve">бюджета Скворцовского сельского поселения бюджету Симферопольского района на осуществление полномочий по созданию условий для организации досуга и обеспечения жителей поселения услугами организаций культуры, для организации библиотечного обслуживания населения, комплектования и обеспечения сохранности библиотечных фондов библиотек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на 2016 год (приложение №2).</w:t>
      </w:r>
    </w:p>
    <w:p w:rsidR="00C05876" w:rsidRPr="008E44D5" w:rsidRDefault="00C05876" w:rsidP="008E44D5">
      <w:pPr>
        <w:pStyle w:val="a3"/>
        <w:tabs>
          <w:tab w:val="left" w:pos="1134"/>
        </w:tabs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F03D65" w:rsidRDefault="00B4241D" w:rsidP="00356EA7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типовой образец С</w:t>
      </w:r>
      <w:r w:rsidRPr="006A074D">
        <w:rPr>
          <w:rFonts w:ascii="Times New Roman" w:hAnsi="Times New Roman" w:cs="Times New Roman"/>
          <w:sz w:val="24"/>
          <w:szCs w:val="24"/>
        </w:rPr>
        <w:t xml:space="preserve">оглашения </w:t>
      </w:r>
      <w:r>
        <w:rPr>
          <w:rFonts w:ascii="Times New Roman" w:hAnsi="Times New Roman" w:cs="Times New Roman"/>
          <w:sz w:val="24"/>
          <w:szCs w:val="24"/>
        </w:rPr>
        <w:t xml:space="preserve">между Администрацией </w:t>
      </w:r>
      <w:r w:rsidR="00BF1540">
        <w:rPr>
          <w:rFonts w:ascii="Times New Roman" w:hAnsi="Times New Roman" w:cs="Times New Roman"/>
          <w:sz w:val="24"/>
          <w:szCs w:val="24"/>
        </w:rPr>
        <w:t>Скворцовского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Симферопольского района Республики Крым и Администрацией Симферопольского района Республики Крым по осуществлению</w:t>
      </w:r>
      <w:r w:rsidRPr="006A074D">
        <w:rPr>
          <w:rFonts w:ascii="Times New Roman" w:hAnsi="Times New Roman" w:cs="Times New Roman"/>
          <w:sz w:val="24"/>
          <w:szCs w:val="24"/>
        </w:rPr>
        <w:t xml:space="preserve"> полномочий</w:t>
      </w:r>
      <w:r>
        <w:rPr>
          <w:rFonts w:ascii="Times New Roman" w:hAnsi="Times New Roman" w:cs="Times New Roman"/>
          <w:sz w:val="24"/>
          <w:szCs w:val="24"/>
        </w:rPr>
        <w:t xml:space="preserve"> поселения по созданию условий для организации досуга и обеспечения жителей поселения услугами организаций культуры, для организации библиотечного обслуживания населения, комплектования и обеспечения сохранности библиотечных фондов библиотек </w:t>
      </w:r>
      <w:r w:rsidRPr="006A074D">
        <w:rPr>
          <w:rFonts w:ascii="Times New Roman" w:hAnsi="Times New Roman" w:cs="Times New Roman"/>
          <w:sz w:val="24"/>
          <w:szCs w:val="24"/>
        </w:rPr>
        <w:t>на 2016 год</w:t>
      </w:r>
      <w:r w:rsidR="008E44D5">
        <w:rPr>
          <w:rFonts w:ascii="Times New Roman" w:hAnsi="Times New Roman" w:cs="Times New Roman"/>
          <w:sz w:val="24"/>
          <w:szCs w:val="24"/>
        </w:rPr>
        <w:t xml:space="preserve"> (приложение №3).</w:t>
      </w:r>
    </w:p>
    <w:p w:rsidR="00C05876" w:rsidRPr="00C05876" w:rsidRDefault="00C05876" w:rsidP="00356EA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41D" w:rsidRDefault="00B4241D" w:rsidP="00356EA7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Направить Соглашение в Администрацию Симферопольского района Республики Крым.</w:t>
      </w:r>
    </w:p>
    <w:p w:rsidR="00C05876" w:rsidRPr="00C05876" w:rsidRDefault="00C05876" w:rsidP="00356EA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EA7" w:rsidRPr="009D3158" w:rsidRDefault="00356EA7" w:rsidP="00356EA7">
      <w:pPr>
        <w:pStyle w:val="a3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EA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принятия и подлежит обнародованию путем размещения на информационном стенде администрации Скворцовского сельского поселения Симферопольского района Республики Крым и разместить на официальном сайте сельского поселения: www.скворцовский.рф.</w:t>
      </w:r>
    </w:p>
    <w:p w:rsidR="009D3158" w:rsidRPr="00356EA7" w:rsidRDefault="009D3158" w:rsidP="009D3158">
      <w:pPr>
        <w:pStyle w:val="a3"/>
        <w:tabs>
          <w:tab w:val="left" w:pos="0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6EA7" w:rsidRPr="00356EA7" w:rsidRDefault="009D3158" w:rsidP="00356EA7">
      <w:pPr>
        <w:pStyle w:val="tekstob"/>
        <w:tabs>
          <w:tab w:val="left" w:pos="0"/>
        </w:tabs>
        <w:spacing w:before="0" w:beforeAutospacing="0" w:after="0" w:afterAutospacing="0"/>
        <w:jc w:val="both"/>
      </w:pPr>
      <w:r>
        <w:t>6</w:t>
      </w:r>
      <w:r w:rsidR="00356EA7" w:rsidRPr="00356EA7">
        <w:t>.         Контроль за исполнением настоящего решения оставляю за собой.</w:t>
      </w:r>
    </w:p>
    <w:p w:rsidR="00356EA7" w:rsidRPr="00356EA7" w:rsidRDefault="00356EA7" w:rsidP="00356EA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241D" w:rsidRPr="006A074D" w:rsidRDefault="00B4241D" w:rsidP="006A0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41D" w:rsidRPr="006A074D" w:rsidRDefault="00B4241D" w:rsidP="006A0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41D" w:rsidRPr="00AF489E" w:rsidRDefault="00B4241D" w:rsidP="001B183C">
      <w:pPr>
        <w:spacing w:after="0"/>
        <w:rPr>
          <w:rFonts w:ascii="Times New Roman" w:hAnsi="Times New Roman" w:cs="Times New Roman"/>
          <w:b/>
          <w:bCs/>
        </w:rPr>
      </w:pPr>
      <w:r w:rsidRPr="00AF489E">
        <w:rPr>
          <w:rFonts w:ascii="Times New Roman" w:hAnsi="Times New Roman" w:cs="Times New Roman"/>
          <w:b/>
          <w:bCs/>
        </w:rPr>
        <w:t xml:space="preserve">Председатель </w:t>
      </w:r>
    </w:p>
    <w:p w:rsidR="00B4241D" w:rsidRPr="008A14B4" w:rsidRDefault="00BF1540" w:rsidP="001B183C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Скворцовского</w:t>
      </w:r>
      <w:r w:rsidR="00B4241D">
        <w:rPr>
          <w:rFonts w:ascii="Times New Roman" w:hAnsi="Times New Roman" w:cs="Times New Roman"/>
          <w:b/>
          <w:bCs/>
        </w:rPr>
        <w:t xml:space="preserve"> </w:t>
      </w:r>
      <w:r w:rsidR="00B4241D" w:rsidRPr="00AF489E">
        <w:rPr>
          <w:rFonts w:ascii="Times New Roman" w:hAnsi="Times New Roman" w:cs="Times New Roman"/>
          <w:b/>
          <w:bCs/>
        </w:rPr>
        <w:t xml:space="preserve"> сельского </w:t>
      </w:r>
      <w:r w:rsidR="00B4241D">
        <w:rPr>
          <w:rFonts w:ascii="Times New Roman" w:hAnsi="Times New Roman" w:cs="Times New Roman"/>
          <w:b/>
          <w:bCs/>
        </w:rPr>
        <w:t xml:space="preserve"> </w:t>
      </w:r>
      <w:r w:rsidR="00B4241D" w:rsidRPr="00AF489E">
        <w:rPr>
          <w:rFonts w:ascii="Times New Roman" w:hAnsi="Times New Roman" w:cs="Times New Roman"/>
          <w:b/>
          <w:bCs/>
        </w:rPr>
        <w:t xml:space="preserve">совета </w:t>
      </w:r>
      <w:r w:rsidR="00B4241D" w:rsidRPr="00AF489E">
        <w:rPr>
          <w:rFonts w:ascii="Times New Roman" w:hAnsi="Times New Roman" w:cs="Times New Roman"/>
          <w:b/>
          <w:bCs/>
        </w:rPr>
        <w:tab/>
      </w:r>
      <w:r w:rsidR="00B4241D">
        <w:rPr>
          <w:rFonts w:ascii="Times New Roman" w:hAnsi="Times New Roman" w:cs="Times New Roman"/>
          <w:b/>
          <w:bCs/>
        </w:rPr>
        <w:t xml:space="preserve">  </w:t>
      </w:r>
      <w:r w:rsidR="00B4241D" w:rsidRPr="00AF489E">
        <w:rPr>
          <w:rFonts w:ascii="Times New Roman" w:hAnsi="Times New Roman" w:cs="Times New Roman"/>
          <w:b/>
          <w:bCs/>
        </w:rPr>
        <w:tab/>
      </w:r>
      <w:r w:rsidR="00B4241D" w:rsidRPr="00AF489E">
        <w:rPr>
          <w:rFonts w:ascii="Times New Roman" w:hAnsi="Times New Roman" w:cs="Times New Roman"/>
          <w:b/>
          <w:bCs/>
        </w:rPr>
        <w:tab/>
      </w:r>
      <w:r w:rsidR="00B4241D" w:rsidRPr="00AF489E">
        <w:rPr>
          <w:rFonts w:ascii="Times New Roman" w:hAnsi="Times New Roman" w:cs="Times New Roman"/>
          <w:b/>
          <w:bCs/>
        </w:rPr>
        <w:tab/>
        <w:t xml:space="preserve"> </w:t>
      </w:r>
      <w:r w:rsidR="00B4241D">
        <w:rPr>
          <w:rFonts w:ascii="Times New Roman" w:hAnsi="Times New Roman" w:cs="Times New Roman"/>
          <w:b/>
          <w:bCs/>
        </w:rPr>
        <w:t xml:space="preserve">    </w:t>
      </w:r>
      <w:r w:rsidR="00B4241D" w:rsidRPr="00AF489E">
        <w:rPr>
          <w:rFonts w:ascii="Times New Roman" w:hAnsi="Times New Roman" w:cs="Times New Roman"/>
          <w:b/>
          <w:bCs/>
        </w:rPr>
        <w:t xml:space="preserve">         </w:t>
      </w:r>
      <w:r w:rsidR="00B4241D" w:rsidRPr="00AF489E">
        <w:rPr>
          <w:rFonts w:ascii="Times New Roman" w:hAnsi="Times New Roman" w:cs="Times New Roman"/>
          <w:b/>
          <w:bCs/>
        </w:rPr>
        <w:tab/>
        <w:t xml:space="preserve">              </w:t>
      </w:r>
      <w:r w:rsidR="0012496F">
        <w:rPr>
          <w:rFonts w:ascii="Times New Roman" w:hAnsi="Times New Roman" w:cs="Times New Roman"/>
          <w:b/>
          <w:bCs/>
        </w:rPr>
        <w:t>Р.Ю. Дермоян</w:t>
      </w:r>
    </w:p>
    <w:p w:rsidR="00B4241D" w:rsidRDefault="00B4241D" w:rsidP="001B183C">
      <w:pPr>
        <w:tabs>
          <w:tab w:val="left" w:pos="5440"/>
          <w:tab w:val="left" w:pos="620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20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4241D" w:rsidRPr="006A074D" w:rsidRDefault="00B4241D" w:rsidP="006A0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41D" w:rsidRPr="006A074D" w:rsidRDefault="00B4241D" w:rsidP="00E14E47">
      <w:pPr>
        <w:spacing w:before="240" w:after="240"/>
        <w:jc w:val="both"/>
        <w:rPr>
          <w:rFonts w:ascii="Times New Roman" w:hAnsi="Times New Roman" w:cs="Times New Roman"/>
          <w:color w:val="000000"/>
        </w:rPr>
      </w:pPr>
      <w:r w:rsidRPr="006A074D">
        <w:rPr>
          <w:rFonts w:ascii="Times New Roman" w:hAnsi="Times New Roman" w:cs="Times New Roman"/>
          <w:color w:val="000000"/>
        </w:rPr>
        <w:t xml:space="preserve">            </w:t>
      </w:r>
    </w:p>
    <w:p w:rsidR="00B4241D" w:rsidRDefault="00B4241D" w:rsidP="00886980">
      <w:pPr>
        <w:tabs>
          <w:tab w:val="left" w:pos="5440"/>
          <w:tab w:val="left" w:pos="620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20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E720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4241D" w:rsidRDefault="00B4241D" w:rsidP="00451C79">
      <w:pPr>
        <w:tabs>
          <w:tab w:val="left" w:pos="5440"/>
          <w:tab w:val="left" w:pos="620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41D" w:rsidRDefault="00B4241D" w:rsidP="00451C79">
      <w:pPr>
        <w:tabs>
          <w:tab w:val="left" w:pos="5440"/>
          <w:tab w:val="left" w:pos="620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41D" w:rsidRDefault="00B4241D" w:rsidP="00451C79">
      <w:pPr>
        <w:tabs>
          <w:tab w:val="left" w:pos="5440"/>
          <w:tab w:val="left" w:pos="620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41D" w:rsidRDefault="00B4241D" w:rsidP="00451C79">
      <w:pPr>
        <w:tabs>
          <w:tab w:val="left" w:pos="5440"/>
          <w:tab w:val="left" w:pos="620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41D" w:rsidRDefault="00B4241D" w:rsidP="00451C79">
      <w:pPr>
        <w:tabs>
          <w:tab w:val="left" w:pos="5440"/>
          <w:tab w:val="left" w:pos="620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41D" w:rsidRDefault="00B4241D" w:rsidP="00451C79">
      <w:pPr>
        <w:tabs>
          <w:tab w:val="left" w:pos="5440"/>
          <w:tab w:val="left" w:pos="620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5876" w:rsidRDefault="00C05876" w:rsidP="00451C79">
      <w:pPr>
        <w:tabs>
          <w:tab w:val="left" w:pos="5440"/>
          <w:tab w:val="left" w:pos="620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3158" w:rsidRDefault="009D3158" w:rsidP="00451C79">
      <w:pPr>
        <w:tabs>
          <w:tab w:val="left" w:pos="5440"/>
          <w:tab w:val="left" w:pos="620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409A" w:rsidRDefault="00B4241D" w:rsidP="00FE7B4B">
      <w:pPr>
        <w:tabs>
          <w:tab w:val="left" w:pos="5440"/>
          <w:tab w:val="left" w:pos="6200"/>
        </w:tabs>
        <w:spacing w:after="0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1 </w:t>
      </w:r>
      <w:r w:rsidR="00FE7B4B" w:rsidRPr="00FE7B4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356EA7">
        <w:rPr>
          <w:rFonts w:ascii="Times New Roman" w:hAnsi="Times New Roman" w:cs="Times New Roman"/>
          <w:color w:val="000000"/>
          <w:sz w:val="24"/>
          <w:szCs w:val="24"/>
        </w:rPr>
        <w:t xml:space="preserve">решению </w:t>
      </w:r>
      <w:r w:rsidR="00FE7B4B" w:rsidRPr="00FE7B4B">
        <w:rPr>
          <w:rFonts w:ascii="Times New Roman" w:hAnsi="Times New Roman" w:cs="Times New Roman"/>
          <w:color w:val="000000"/>
          <w:sz w:val="24"/>
          <w:szCs w:val="24"/>
        </w:rPr>
        <w:t>Скворцовского</w:t>
      </w:r>
      <w:r w:rsidR="00356E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совета</w:t>
      </w:r>
      <w:r w:rsidR="00FE7B4B" w:rsidRPr="00FE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7B4B" w:rsidRPr="00FE7B4B" w:rsidRDefault="00AE7CF2" w:rsidP="00FE7B4B">
      <w:pPr>
        <w:tabs>
          <w:tab w:val="left" w:pos="5440"/>
          <w:tab w:val="left" w:pos="6200"/>
        </w:tabs>
        <w:spacing w:after="0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1 от 22.</w:t>
      </w:r>
      <w:r w:rsidR="00FE7B4B" w:rsidRPr="00FE7B4B">
        <w:rPr>
          <w:rFonts w:ascii="Times New Roman" w:hAnsi="Times New Roman" w:cs="Times New Roman"/>
          <w:color w:val="000000"/>
          <w:sz w:val="24"/>
          <w:szCs w:val="24"/>
        </w:rPr>
        <w:t>09.2016 года.</w:t>
      </w:r>
    </w:p>
    <w:p w:rsidR="00B4241D" w:rsidRDefault="00B4241D" w:rsidP="00902FDD">
      <w:pPr>
        <w:tabs>
          <w:tab w:val="left" w:pos="5440"/>
          <w:tab w:val="left" w:pos="6200"/>
        </w:tabs>
        <w:spacing w:after="0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41D" w:rsidRPr="00902FDD" w:rsidRDefault="00B4241D" w:rsidP="00902FD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FDD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B4241D" w:rsidRPr="00902FDD" w:rsidRDefault="00B4241D" w:rsidP="00902FD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FDD">
        <w:rPr>
          <w:rFonts w:ascii="Times New Roman" w:hAnsi="Times New Roman" w:cs="Times New Roman"/>
          <w:b/>
          <w:bCs/>
          <w:sz w:val="24"/>
          <w:szCs w:val="24"/>
        </w:rPr>
        <w:t xml:space="preserve">расчета межбюджетных трансфертов, предоставляемых из бюджета </w:t>
      </w:r>
      <w:r w:rsidR="00BF1540">
        <w:rPr>
          <w:rFonts w:ascii="Times New Roman" w:hAnsi="Times New Roman" w:cs="Times New Roman"/>
          <w:b/>
          <w:bCs/>
          <w:sz w:val="24"/>
          <w:szCs w:val="24"/>
        </w:rPr>
        <w:t>Скворцовского</w:t>
      </w:r>
      <w:r w:rsidRPr="00902FD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бюджету Симферопольского района Республики Крым </w:t>
      </w:r>
      <w:bookmarkStart w:id="0" w:name="OLE_LINK51"/>
      <w:bookmarkStart w:id="1" w:name="OLE_LINK52"/>
      <w:r w:rsidRPr="00902FDD">
        <w:rPr>
          <w:rFonts w:ascii="Times New Roman" w:hAnsi="Times New Roman" w:cs="Times New Roman"/>
          <w:b/>
          <w:bCs/>
          <w:sz w:val="24"/>
          <w:szCs w:val="24"/>
        </w:rPr>
        <w:t xml:space="preserve">на осуществление полномочий </w:t>
      </w:r>
      <w:bookmarkStart w:id="2" w:name="OLE_LINK53"/>
      <w:r w:rsidRPr="00902FDD">
        <w:rPr>
          <w:rFonts w:ascii="Times New Roman" w:hAnsi="Times New Roman" w:cs="Times New Roman"/>
          <w:b/>
          <w:bCs/>
          <w:sz w:val="24"/>
          <w:szCs w:val="24"/>
        </w:rPr>
        <w:t>по созданию условий для организации досуга и обеспечения жителей поселения услугами организаций культуры, для организации библиотечного обслуживания населения, комплектования и обеспечения сохранности библиотечных фондов библиотек поселения на 2016 год</w:t>
      </w:r>
    </w:p>
    <w:p w:rsidR="00B4241D" w:rsidRPr="00902FDD" w:rsidRDefault="00B4241D" w:rsidP="00902F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bookmarkEnd w:id="2"/>
    <w:p w:rsidR="00B4241D" w:rsidRPr="00902FDD" w:rsidRDefault="00B4241D" w:rsidP="00902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FDD">
        <w:rPr>
          <w:rFonts w:ascii="Times New Roman" w:hAnsi="Times New Roman" w:cs="Times New Roman"/>
          <w:sz w:val="24"/>
          <w:szCs w:val="24"/>
        </w:rPr>
        <w:tab/>
        <w:t xml:space="preserve">Настоящая Методика устанавливает порядок определения размера иных межбюджетных трансфертов, выделяемых из бюджета </w:t>
      </w:r>
      <w:r w:rsidR="00BF1540">
        <w:rPr>
          <w:rFonts w:ascii="Times New Roman" w:hAnsi="Times New Roman" w:cs="Times New Roman"/>
          <w:sz w:val="24"/>
          <w:szCs w:val="24"/>
        </w:rPr>
        <w:t>Скворцовского</w:t>
      </w:r>
      <w:r w:rsidRPr="00902FDD">
        <w:rPr>
          <w:rFonts w:ascii="Times New Roman" w:hAnsi="Times New Roman" w:cs="Times New Roman"/>
          <w:sz w:val="24"/>
          <w:szCs w:val="24"/>
        </w:rPr>
        <w:t xml:space="preserve"> сельского поселения на финансирование расходов, связанных с передачей </w:t>
      </w:r>
      <w:bookmarkStart w:id="3" w:name="OLE_LINK56"/>
      <w:r w:rsidRPr="00902FDD">
        <w:rPr>
          <w:rFonts w:ascii="Times New Roman" w:hAnsi="Times New Roman" w:cs="Times New Roman"/>
          <w:sz w:val="24"/>
          <w:szCs w:val="24"/>
        </w:rPr>
        <w:t>полномочий по созданию условий для организации досуга и обеспечения жителей поселения услугами организаций культуры, для организации библиотечного обслуживания населения, комплектования и обеспечения сохранности библиотечных фондов библиотек поселения.</w:t>
      </w:r>
    </w:p>
    <w:bookmarkEnd w:id="3"/>
    <w:p w:rsidR="00B4241D" w:rsidRPr="00902FDD" w:rsidRDefault="00B4241D" w:rsidP="00902FDD">
      <w:pPr>
        <w:pStyle w:val="ConsPlusNormal"/>
        <w:ind w:left="577"/>
        <w:jc w:val="both"/>
        <w:rPr>
          <w:rFonts w:ascii="Times New Roman" w:hAnsi="Times New Roman" w:cs="Times New Roman"/>
          <w:sz w:val="24"/>
          <w:szCs w:val="24"/>
        </w:rPr>
      </w:pPr>
    </w:p>
    <w:p w:rsidR="00B4241D" w:rsidRPr="00902FDD" w:rsidRDefault="00B4241D" w:rsidP="00902FDD">
      <w:pPr>
        <w:widowControl w:val="0"/>
        <w:shd w:val="clear" w:color="auto" w:fill="FFFFFF"/>
        <w:spacing w:before="60"/>
        <w:ind w:left="142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02FD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Объемы межбюджетных трансфертов, предоставляемых из бюджетов поселений в бюджет района, определяются с учетом:</w:t>
      </w:r>
    </w:p>
    <w:p w:rsidR="00B4241D" w:rsidRPr="00902FDD" w:rsidRDefault="00B4241D" w:rsidP="00902FDD">
      <w:pPr>
        <w:widowControl w:val="0"/>
        <w:shd w:val="clear" w:color="auto" w:fill="FFFFFF"/>
        <w:spacing w:before="6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02FD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необходимости обеспечения расходов </w:t>
      </w:r>
      <w:r w:rsidRPr="00902FDD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4" w:name="OLE_LINK57"/>
      <w:r w:rsidRPr="00902FDD">
        <w:rPr>
          <w:rFonts w:ascii="Times New Roman" w:hAnsi="Times New Roman" w:cs="Times New Roman"/>
          <w:sz w:val="24"/>
          <w:szCs w:val="24"/>
        </w:rPr>
        <w:t>оплату труда работников (с начислениями), непосредственно осуществляющих переданные полномочия;</w:t>
      </w:r>
    </w:p>
    <w:p w:rsidR="00B4241D" w:rsidRPr="00902FDD" w:rsidRDefault="00B4241D" w:rsidP="00902FDD">
      <w:pPr>
        <w:widowControl w:val="0"/>
        <w:shd w:val="clear" w:color="auto" w:fill="FFFFFF"/>
        <w:spacing w:before="6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02FDD">
        <w:rPr>
          <w:rFonts w:ascii="Times New Roman" w:hAnsi="Times New Roman" w:cs="Times New Roman"/>
          <w:sz w:val="24"/>
          <w:szCs w:val="24"/>
        </w:rPr>
        <w:t>- поправочным коэффициентом принятым по муниципальному образованию на соответствующий год.</w:t>
      </w:r>
    </w:p>
    <w:p w:rsidR="00B4241D" w:rsidRPr="00902FDD" w:rsidRDefault="00B4241D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FD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bookmarkEnd w:id="4"/>
    <w:p w:rsidR="00B4241D" w:rsidRPr="00902FDD" w:rsidRDefault="00B4241D" w:rsidP="00902FDD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02FDD">
        <w:rPr>
          <w:rFonts w:ascii="Times New Roman" w:hAnsi="Times New Roman" w:cs="Times New Roman"/>
          <w:sz w:val="24"/>
          <w:szCs w:val="24"/>
        </w:rPr>
        <w:t>Объем иных межбюджетных трансфертов из бюджета поселения в бюджет района на осуществление переданных полномочий по созданию условий для организации досуга и обеспечения жителей поселения услугами организаций культуры, рассчитывается по формуле:</w:t>
      </w:r>
    </w:p>
    <w:p w:rsidR="00B4241D" w:rsidRPr="00902FDD" w:rsidRDefault="00B4241D" w:rsidP="00902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241D" w:rsidRPr="00902FDD" w:rsidRDefault="00B4241D" w:rsidP="00902FD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OLE_LINK46"/>
      <w:bookmarkStart w:id="6" w:name="OLE_LINK47"/>
      <w:r w:rsidRPr="00902FDD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902F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2FDD">
        <w:rPr>
          <w:rFonts w:ascii="Times New Roman" w:hAnsi="Times New Roman" w:cs="Times New Roman"/>
          <w:b/>
          <w:bCs/>
          <w:sz w:val="24"/>
          <w:szCs w:val="24"/>
        </w:rPr>
        <w:t>мбт</w:t>
      </w:r>
      <w:proofErr w:type="spellEnd"/>
      <w:r w:rsidRPr="00902FDD">
        <w:rPr>
          <w:rFonts w:ascii="Times New Roman" w:hAnsi="Times New Roman" w:cs="Times New Roman"/>
          <w:b/>
          <w:bCs/>
          <w:sz w:val="24"/>
          <w:szCs w:val="24"/>
        </w:rPr>
        <w:t xml:space="preserve">. = </w:t>
      </w:r>
      <w:r w:rsidRPr="00902FDD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902FDD">
        <w:rPr>
          <w:rFonts w:ascii="Times New Roman" w:hAnsi="Times New Roman" w:cs="Times New Roman"/>
          <w:b/>
          <w:bCs/>
          <w:sz w:val="24"/>
          <w:szCs w:val="24"/>
        </w:rPr>
        <w:t xml:space="preserve"> оп. * </w:t>
      </w:r>
      <w:r w:rsidRPr="00902FDD"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</w:p>
    <w:p w:rsidR="00B4241D" w:rsidRPr="00902FDD" w:rsidRDefault="00B4241D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bookmarkEnd w:id="6"/>
    <w:p w:rsidR="00B4241D" w:rsidRPr="00902FDD" w:rsidRDefault="00B4241D" w:rsidP="00902F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241D" w:rsidRPr="00902FDD" w:rsidRDefault="00B4241D" w:rsidP="00902FDD">
      <w:pPr>
        <w:widowControl w:val="0"/>
        <w:shd w:val="clear" w:color="auto" w:fill="FFFFFF"/>
        <w:spacing w:before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2FDD">
        <w:rPr>
          <w:rFonts w:ascii="Times New Roman" w:hAnsi="Times New Roman" w:cs="Times New Roman"/>
          <w:sz w:val="24"/>
          <w:szCs w:val="24"/>
        </w:rPr>
        <w:t xml:space="preserve">где: S </w:t>
      </w:r>
      <w:proofErr w:type="spellStart"/>
      <w:r w:rsidRPr="00902FDD">
        <w:rPr>
          <w:rFonts w:ascii="Times New Roman" w:hAnsi="Times New Roman" w:cs="Times New Roman"/>
          <w:sz w:val="24"/>
          <w:szCs w:val="24"/>
        </w:rPr>
        <w:t>мбт</w:t>
      </w:r>
      <w:proofErr w:type="spellEnd"/>
      <w:r w:rsidRPr="00902FDD">
        <w:rPr>
          <w:rFonts w:ascii="Times New Roman" w:hAnsi="Times New Roman" w:cs="Times New Roman"/>
          <w:sz w:val="24"/>
          <w:szCs w:val="24"/>
        </w:rPr>
        <w:t>. - размер межбюджетных трансфертов на оплату труда работников (с начислениями), непосредственно осуществ</w:t>
      </w:r>
      <w:bookmarkStart w:id="7" w:name="OLE_LINK60"/>
      <w:bookmarkStart w:id="8" w:name="OLE_LINK61"/>
      <w:bookmarkStart w:id="9" w:name="OLE_LINK62"/>
      <w:r w:rsidRPr="00902FDD">
        <w:rPr>
          <w:rFonts w:ascii="Times New Roman" w:hAnsi="Times New Roman" w:cs="Times New Roman"/>
          <w:sz w:val="24"/>
          <w:szCs w:val="24"/>
        </w:rPr>
        <w:t>ляющих переданные полномочия.</w:t>
      </w:r>
    </w:p>
    <w:bookmarkEnd w:id="7"/>
    <w:bookmarkEnd w:id="8"/>
    <w:bookmarkEnd w:id="9"/>
    <w:p w:rsidR="00B4241D" w:rsidRPr="00902FDD" w:rsidRDefault="00B4241D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FD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4241D" w:rsidRPr="00902FDD" w:rsidRDefault="00B4241D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FDD">
        <w:rPr>
          <w:rFonts w:ascii="Times New Roman" w:hAnsi="Times New Roman" w:cs="Times New Roman"/>
          <w:sz w:val="24"/>
          <w:szCs w:val="24"/>
        </w:rPr>
        <w:t>S оп</w:t>
      </w:r>
      <w:proofErr w:type="gramStart"/>
      <w:r w:rsidRPr="00902F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2FD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02F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2FDD">
        <w:rPr>
          <w:rFonts w:ascii="Times New Roman" w:hAnsi="Times New Roman" w:cs="Times New Roman"/>
          <w:sz w:val="24"/>
          <w:szCs w:val="24"/>
        </w:rPr>
        <w:t>умма расходов на оплату труда в год работников, непосредственно осуществляющих переданные  полномочия, определяемая по формуле:</w:t>
      </w:r>
    </w:p>
    <w:p w:rsidR="00B4241D" w:rsidRPr="00902FDD" w:rsidRDefault="00B4241D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41D" w:rsidRPr="00902FDD" w:rsidRDefault="00B4241D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FDD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proofErr w:type="gramStart"/>
      <w:r w:rsidRPr="00902FDD">
        <w:rPr>
          <w:rFonts w:ascii="Times New Roman" w:hAnsi="Times New Roman" w:cs="Times New Roman"/>
          <w:b/>
          <w:bCs/>
          <w:sz w:val="24"/>
          <w:szCs w:val="24"/>
        </w:rPr>
        <w:t>оп</w:t>
      </w:r>
      <w:proofErr w:type="gramEnd"/>
      <w:r w:rsidRPr="00902FDD">
        <w:rPr>
          <w:rFonts w:ascii="Times New Roman" w:hAnsi="Times New Roman" w:cs="Times New Roman"/>
          <w:b/>
          <w:bCs/>
          <w:sz w:val="24"/>
          <w:szCs w:val="24"/>
        </w:rPr>
        <w:t xml:space="preserve">. =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02FDD">
        <w:rPr>
          <w:rFonts w:ascii="Times New Roman" w:hAnsi="Times New Roman" w:cs="Times New Roman"/>
          <w:b/>
          <w:bCs/>
          <w:sz w:val="24"/>
          <w:szCs w:val="24"/>
        </w:rPr>
        <w:t>ФОТ месс. x</w:t>
      </w:r>
      <w:r w:rsidRPr="007E5E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2FDD">
        <w:rPr>
          <w:rFonts w:ascii="Times New Roman" w:hAnsi="Times New Roman" w:cs="Times New Roman"/>
          <w:b/>
          <w:bCs/>
          <w:sz w:val="24"/>
          <w:szCs w:val="24"/>
        </w:rPr>
        <w:t>Км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02F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+ </w:t>
      </w:r>
      <w:r w:rsidRPr="00902FDD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gramStart"/>
      <w:r w:rsidR="006E2D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2FDD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4241D" w:rsidRPr="00902FDD" w:rsidRDefault="00B4241D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41D" w:rsidRDefault="00B4241D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FDD">
        <w:rPr>
          <w:rFonts w:ascii="Times New Roman" w:hAnsi="Times New Roman" w:cs="Times New Roman"/>
          <w:sz w:val="24"/>
          <w:szCs w:val="24"/>
        </w:rPr>
        <w:t>где: ФОТ мес. - фонд оплаты труда работников в месяц;</w:t>
      </w:r>
    </w:p>
    <w:p w:rsidR="00B4241D" w:rsidRPr="00902FDD" w:rsidRDefault="00B4241D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количество месяцев (12);</w:t>
      </w:r>
    </w:p>
    <w:p w:rsidR="00B4241D" w:rsidRDefault="00B4241D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– размер </w:t>
      </w:r>
      <w:r w:rsidRPr="00902FDD">
        <w:rPr>
          <w:rFonts w:ascii="Times New Roman" w:hAnsi="Times New Roman" w:cs="Times New Roman"/>
          <w:sz w:val="24"/>
          <w:szCs w:val="24"/>
        </w:rPr>
        <w:t xml:space="preserve">начислений на оплату труда в соответствии с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за соответствующий год</w:t>
      </w:r>
      <w:r w:rsidRPr="00902FDD">
        <w:rPr>
          <w:rFonts w:ascii="Times New Roman" w:hAnsi="Times New Roman" w:cs="Times New Roman"/>
          <w:sz w:val="24"/>
          <w:szCs w:val="24"/>
        </w:rPr>
        <w:t>;</w:t>
      </w:r>
    </w:p>
    <w:p w:rsidR="00B4241D" w:rsidRPr="00902FDD" w:rsidRDefault="00B4241D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41D" w:rsidRPr="00902FDD" w:rsidRDefault="00B4241D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FDD"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Pr="00902FD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02FDD">
        <w:rPr>
          <w:rFonts w:ascii="Times New Roman" w:hAnsi="Times New Roman" w:cs="Times New Roman"/>
          <w:sz w:val="24"/>
          <w:szCs w:val="24"/>
        </w:rPr>
        <w:t>поправочный</w:t>
      </w:r>
      <w:proofErr w:type="gramEnd"/>
      <w:r w:rsidRPr="00902FDD">
        <w:rPr>
          <w:rFonts w:ascii="Times New Roman" w:hAnsi="Times New Roman" w:cs="Times New Roman"/>
          <w:sz w:val="24"/>
          <w:szCs w:val="24"/>
        </w:rPr>
        <w:t xml:space="preserve"> коэффициент, принятый муниципальным образованием на соответствующий год.</w:t>
      </w:r>
    </w:p>
    <w:p w:rsidR="00B4241D" w:rsidRDefault="00B4241D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FDD">
        <w:rPr>
          <w:rFonts w:ascii="Times New Roman" w:hAnsi="Times New Roman" w:cs="Times New Roman"/>
          <w:sz w:val="24"/>
          <w:szCs w:val="24"/>
        </w:rPr>
        <w:t xml:space="preserve">Поправочный коэффициент на 2016 год составляет </w:t>
      </w:r>
      <w:r w:rsidR="00FE7B4B" w:rsidRPr="00FE7B4B">
        <w:rPr>
          <w:rFonts w:ascii="Times New Roman" w:hAnsi="Times New Roman" w:cs="Times New Roman"/>
          <w:sz w:val="24"/>
          <w:szCs w:val="24"/>
        </w:rPr>
        <w:t>– 0,</w:t>
      </w:r>
      <w:r w:rsidR="00FE7B4B">
        <w:rPr>
          <w:rFonts w:ascii="Times New Roman" w:hAnsi="Times New Roman" w:cs="Times New Roman"/>
          <w:sz w:val="24"/>
          <w:szCs w:val="24"/>
        </w:rPr>
        <w:t>032</w:t>
      </w: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8E44D5">
      <w:pPr>
        <w:tabs>
          <w:tab w:val="left" w:pos="5440"/>
          <w:tab w:val="left" w:pos="6200"/>
        </w:tabs>
        <w:spacing w:after="0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8E44D5" w:rsidRPr="00FE7B4B" w:rsidRDefault="008E44D5" w:rsidP="008E44D5">
      <w:pPr>
        <w:tabs>
          <w:tab w:val="left" w:pos="5440"/>
          <w:tab w:val="left" w:pos="6200"/>
        </w:tabs>
        <w:spacing w:after="0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7B4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решению Ск</w:t>
      </w:r>
      <w:r w:rsidR="00AE7CF2">
        <w:rPr>
          <w:rFonts w:ascii="Times New Roman" w:hAnsi="Times New Roman" w:cs="Times New Roman"/>
          <w:color w:val="000000"/>
          <w:sz w:val="24"/>
          <w:szCs w:val="24"/>
        </w:rPr>
        <w:t>ворцовского сельского совета №1 от 22.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09.2016г </w:t>
      </w:r>
    </w:p>
    <w:p w:rsidR="008E44D5" w:rsidRDefault="008E44D5" w:rsidP="008E44D5">
      <w:pPr>
        <w:tabs>
          <w:tab w:val="left" w:pos="5440"/>
          <w:tab w:val="left" w:pos="6200"/>
        </w:tabs>
        <w:spacing w:after="0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44D5" w:rsidRPr="00CB7DEC" w:rsidRDefault="008E44D5" w:rsidP="008E44D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CB7DEC">
        <w:rPr>
          <w:rFonts w:ascii="Times New Roman" w:hAnsi="Times New Roman" w:cs="Times New Roman"/>
          <w:b/>
          <w:bCs/>
          <w:sz w:val="24"/>
          <w:szCs w:val="24"/>
        </w:rPr>
        <w:t>азмер межбюджетных трансфертов, предоставляемых из</w:t>
      </w:r>
    </w:p>
    <w:p w:rsidR="008E44D5" w:rsidRPr="003A5C79" w:rsidRDefault="008E44D5" w:rsidP="008E44D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DEC">
        <w:rPr>
          <w:rFonts w:ascii="Times New Roman" w:hAnsi="Times New Roman" w:cs="Times New Roman"/>
          <w:b/>
          <w:bCs/>
          <w:sz w:val="24"/>
          <w:szCs w:val="24"/>
        </w:rPr>
        <w:t>бюджет</w:t>
      </w:r>
      <w:r>
        <w:rPr>
          <w:rFonts w:ascii="Times New Roman" w:hAnsi="Times New Roman" w:cs="Times New Roman"/>
          <w:b/>
          <w:bCs/>
          <w:sz w:val="24"/>
          <w:szCs w:val="24"/>
        </w:rPr>
        <w:t>а Скворцовского сельского</w:t>
      </w:r>
      <w:r w:rsidRPr="00CB7DEC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CB7DEC">
        <w:rPr>
          <w:rFonts w:ascii="Times New Roman" w:hAnsi="Times New Roman" w:cs="Times New Roman"/>
          <w:b/>
          <w:bCs/>
          <w:sz w:val="24"/>
          <w:szCs w:val="24"/>
        </w:rPr>
        <w:t xml:space="preserve"> бюджету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Симферопольского </w:t>
      </w:r>
      <w:r w:rsidRPr="00CB7DEC">
        <w:rPr>
          <w:rFonts w:ascii="Times New Roman" w:hAnsi="Times New Roman" w:cs="Times New Roman"/>
          <w:b/>
          <w:bCs/>
          <w:sz w:val="24"/>
          <w:szCs w:val="24"/>
        </w:rPr>
        <w:t xml:space="preserve">района на осуществление полномочий </w:t>
      </w:r>
      <w:r w:rsidRPr="003A5C79">
        <w:rPr>
          <w:rFonts w:ascii="Times New Roman" w:hAnsi="Times New Roman" w:cs="Times New Roman"/>
          <w:b/>
          <w:bCs/>
          <w:sz w:val="24"/>
          <w:szCs w:val="24"/>
        </w:rPr>
        <w:t>по созданию условий для организации досуга и обеспечения жителей поселения услугами организаций культуры, для организации библиотечного обслуживания населения, комплектования и обеспечения сохранности библиотечных фондов библиотек поселения</w:t>
      </w:r>
    </w:p>
    <w:p w:rsidR="008E44D5" w:rsidRDefault="008E44D5" w:rsidP="008E44D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2016 год.</w:t>
      </w:r>
    </w:p>
    <w:p w:rsidR="008E44D5" w:rsidRPr="004C642D" w:rsidRDefault="008E44D5" w:rsidP="008E44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678"/>
        <w:gridCol w:w="1620"/>
        <w:gridCol w:w="2340"/>
        <w:gridCol w:w="2520"/>
      </w:tblGrid>
      <w:tr w:rsidR="008E44D5" w:rsidRPr="00CB7DEC" w:rsidTr="00E150B8">
        <w:trPr>
          <w:trHeight w:val="8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4D5" w:rsidRPr="00972EFF" w:rsidRDefault="008E44D5" w:rsidP="00E150B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2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4D5" w:rsidRPr="00972EFF" w:rsidRDefault="008E44D5" w:rsidP="00E150B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2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4D5" w:rsidRPr="00972EFF" w:rsidRDefault="008E44D5" w:rsidP="00E150B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2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расходов на оплату труда в год работников, непосредственно осуществляющих переданные  полномочия (</w:t>
            </w:r>
            <w:r w:rsidRPr="00972EF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</w:t>
            </w:r>
            <w:r w:rsidRPr="00972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972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</w:t>
            </w:r>
            <w:proofErr w:type="gramEnd"/>
            <w:r w:rsidRPr="00972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D5" w:rsidRDefault="008E44D5" w:rsidP="00E150B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Поправочный коэффициент, принятый муниципальным образованием на 2016 год.</w:t>
            </w:r>
          </w:p>
          <w:p w:rsidR="008E44D5" w:rsidRDefault="008E44D5" w:rsidP="00E150B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(К)</w:t>
            </w:r>
          </w:p>
          <w:p w:rsidR="008E44D5" w:rsidRDefault="008E44D5" w:rsidP="00E150B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E44D5" w:rsidRPr="00972EFF" w:rsidRDefault="008E44D5" w:rsidP="00E150B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D5" w:rsidRPr="00972EFF" w:rsidRDefault="008E44D5" w:rsidP="00E150B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2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Сумма межбюджетных </w:t>
            </w:r>
          </w:p>
          <w:p w:rsidR="008E44D5" w:rsidRPr="00972EFF" w:rsidRDefault="008E44D5" w:rsidP="00E150B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2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трансфертов,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руб.</w:t>
            </w:r>
          </w:p>
        </w:tc>
      </w:tr>
      <w:tr w:rsidR="008E44D5" w:rsidRPr="00CB7DEC" w:rsidTr="00E150B8">
        <w:trPr>
          <w:trHeight w:val="3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4D5" w:rsidRPr="007E4A48" w:rsidRDefault="008E44D5" w:rsidP="00E150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A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4D5" w:rsidRPr="007E4A48" w:rsidRDefault="008E44D5" w:rsidP="00E150B8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E4A48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Скворцовского</w:t>
            </w:r>
            <w:r w:rsidRPr="007E4A48">
              <w:rPr>
                <w:rFonts w:ascii="Times New Roman" w:hAnsi="Times New Roman" w:cs="Times New Roman"/>
              </w:rPr>
              <w:t xml:space="preserve"> сельского поселения Симферопольского района Республики Крым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4D5" w:rsidRPr="0012481E" w:rsidRDefault="00846501" w:rsidP="00E150B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6257296,00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D5" w:rsidRPr="002838A5" w:rsidRDefault="008E44D5" w:rsidP="00E150B8">
            <w:pPr>
              <w:jc w:val="center"/>
            </w:pPr>
            <w:r w:rsidRPr="002838A5">
              <w:t>0,032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D5" w:rsidRDefault="00846501" w:rsidP="00E150B8">
            <w:pPr>
              <w:jc w:val="center"/>
            </w:pPr>
            <w:r>
              <w:t>200233,00</w:t>
            </w:r>
          </w:p>
        </w:tc>
      </w:tr>
    </w:tbl>
    <w:p w:rsidR="008E44D5" w:rsidRPr="004C642D" w:rsidRDefault="008E44D5" w:rsidP="008E44D5">
      <w:pPr>
        <w:rPr>
          <w:rFonts w:cs="Times New Roman"/>
          <w:sz w:val="28"/>
          <w:szCs w:val="28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4D5" w:rsidRPr="00902FDD" w:rsidRDefault="008E44D5" w:rsidP="00902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41D" w:rsidRDefault="00B4241D" w:rsidP="00902FDD">
      <w:pPr>
        <w:tabs>
          <w:tab w:val="left" w:pos="5440"/>
          <w:tab w:val="left" w:pos="620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41D" w:rsidRDefault="00B4241D" w:rsidP="00902FDD">
      <w:pPr>
        <w:tabs>
          <w:tab w:val="left" w:pos="5440"/>
          <w:tab w:val="left" w:pos="620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41D" w:rsidRDefault="00B4241D" w:rsidP="00902FDD">
      <w:pPr>
        <w:tabs>
          <w:tab w:val="left" w:pos="5440"/>
          <w:tab w:val="left" w:pos="620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41D" w:rsidRDefault="00B4241D" w:rsidP="00902FDD">
      <w:pPr>
        <w:tabs>
          <w:tab w:val="left" w:pos="5440"/>
          <w:tab w:val="left" w:pos="620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41D" w:rsidRDefault="00B4241D" w:rsidP="00902FDD">
      <w:pPr>
        <w:tabs>
          <w:tab w:val="left" w:pos="5440"/>
          <w:tab w:val="left" w:pos="620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41D" w:rsidRDefault="00B4241D" w:rsidP="00902FDD">
      <w:pPr>
        <w:tabs>
          <w:tab w:val="left" w:pos="5440"/>
          <w:tab w:val="left" w:pos="620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41D" w:rsidRDefault="00B4241D" w:rsidP="00902FDD">
      <w:pPr>
        <w:tabs>
          <w:tab w:val="left" w:pos="5440"/>
          <w:tab w:val="left" w:pos="620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41D" w:rsidRDefault="00B4241D" w:rsidP="00902FDD">
      <w:pPr>
        <w:tabs>
          <w:tab w:val="left" w:pos="5440"/>
          <w:tab w:val="left" w:pos="620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41D" w:rsidRDefault="00B4241D" w:rsidP="00902FDD">
      <w:pPr>
        <w:tabs>
          <w:tab w:val="left" w:pos="5440"/>
          <w:tab w:val="left" w:pos="620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41D" w:rsidRDefault="00B4241D" w:rsidP="00902FDD">
      <w:pPr>
        <w:tabs>
          <w:tab w:val="left" w:pos="5440"/>
          <w:tab w:val="left" w:pos="620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41D" w:rsidRDefault="00B4241D" w:rsidP="00902FDD">
      <w:pPr>
        <w:tabs>
          <w:tab w:val="left" w:pos="5440"/>
          <w:tab w:val="left" w:pos="620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41D" w:rsidRDefault="00B4241D" w:rsidP="00902FDD">
      <w:pPr>
        <w:tabs>
          <w:tab w:val="left" w:pos="5440"/>
          <w:tab w:val="left" w:pos="620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41D" w:rsidRDefault="00B4241D" w:rsidP="00902FDD">
      <w:pPr>
        <w:tabs>
          <w:tab w:val="left" w:pos="5440"/>
          <w:tab w:val="left" w:pos="620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41D" w:rsidRDefault="00B4241D" w:rsidP="00902FDD">
      <w:pPr>
        <w:tabs>
          <w:tab w:val="left" w:pos="5440"/>
          <w:tab w:val="left" w:pos="620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41D" w:rsidRDefault="00B4241D" w:rsidP="00902FDD">
      <w:pPr>
        <w:tabs>
          <w:tab w:val="left" w:pos="5440"/>
          <w:tab w:val="left" w:pos="620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41D" w:rsidRDefault="00B4241D" w:rsidP="00902FDD">
      <w:pPr>
        <w:tabs>
          <w:tab w:val="left" w:pos="5440"/>
          <w:tab w:val="left" w:pos="620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41D" w:rsidRDefault="00B4241D" w:rsidP="00902FDD">
      <w:pPr>
        <w:tabs>
          <w:tab w:val="left" w:pos="5440"/>
          <w:tab w:val="left" w:pos="620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41D" w:rsidRDefault="00B4241D" w:rsidP="00902FDD">
      <w:pPr>
        <w:tabs>
          <w:tab w:val="left" w:pos="5440"/>
          <w:tab w:val="left" w:pos="620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41D" w:rsidRDefault="00B4241D" w:rsidP="00902FDD">
      <w:pPr>
        <w:tabs>
          <w:tab w:val="left" w:pos="5440"/>
          <w:tab w:val="left" w:pos="620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41D" w:rsidRDefault="00B4241D" w:rsidP="00902FDD">
      <w:pPr>
        <w:tabs>
          <w:tab w:val="left" w:pos="5440"/>
          <w:tab w:val="left" w:pos="620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41D" w:rsidRDefault="00B4241D" w:rsidP="00902FDD">
      <w:pPr>
        <w:tabs>
          <w:tab w:val="left" w:pos="5440"/>
          <w:tab w:val="left" w:pos="620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41D" w:rsidRDefault="00B4241D" w:rsidP="00902FDD">
      <w:pPr>
        <w:tabs>
          <w:tab w:val="left" w:pos="5440"/>
          <w:tab w:val="left" w:pos="620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41D" w:rsidRDefault="00B4241D" w:rsidP="00902FDD">
      <w:pPr>
        <w:tabs>
          <w:tab w:val="left" w:pos="5440"/>
          <w:tab w:val="left" w:pos="620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41D" w:rsidRDefault="00B4241D" w:rsidP="00902FDD">
      <w:pPr>
        <w:tabs>
          <w:tab w:val="left" w:pos="5440"/>
          <w:tab w:val="left" w:pos="620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409A" w:rsidRDefault="00B4241D" w:rsidP="00FE7B4B">
      <w:pPr>
        <w:tabs>
          <w:tab w:val="left" w:pos="5440"/>
          <w:tab w:val="left" w:pos="6200"/>
        </w:tabs>
        <w:spacing w:after="0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 w:rsidR="008E44D5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7B4B" w:rsidRPr="00FE7B4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A4409A">
        <w:rPr>
          <w:rFonts w:ascii="Times New Roman" w:hAnsi="Times New Roman" w:cs="Times New Roman"/>
          <w:color w:val="000000"/>
          <w:sz w:val="24"/>
          <w:szCs w:val="24"/>
        </w:rPr>
        <w:t xml:space="preserve">решению </w:t>
      </w:r>
      <w:r w:rsidR="00FE7B4B" w:rsidRPr="00FE7B4B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409A">
        <w:rPr>
          <w:rFonts w:ascii="Times New Roman" w:hAnsi="Times New Roman" w:cs="Times New Roman"/>
          <w:color w:val="000000"/>
          <w:sz w:val="24"/>
          <w:szCs w:val="24"/>
        </w:rPr>
        <w:t>кворцовского сельского совета</w:t>
      </w:r>
      <w:r w:rsidR="00FE7B4B" w:rsidRPr="00FE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7B4B" w:rsidRPr="00FE7B4B" w:rsidRDefault="00AE7CF2" w:rsidP="00FE7B4B">
      <w:pPr>
        <w:tabs>
          <w:tab w:val="left" w:pos="5440"/>
          <w:tab w:val="left" w:pos="6200"/>
        </w:tabs>
        <w:spacing w:after="0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1 от 22</w:t>
      </w:r>
      <w:r w:rsidR="00FE7B4B" w:rsidRPr="00FE7B4B">
        <w:rPr>
          <w:rFonts w:ascii="Times New Roman" w:hAnsi="Times New Roman" w:cs="Times New Roman"/>
          <w:color w:val="000000"/>
          <w:sz w:val="24"/>
          <w:szCs w:val="24"/>
        </w:rPr>
        <w:t>.09.2016 года.</w:t>
      </w:r>
    </w:p>
    <w:p w:rsidR="00B4241D" w:rsidRDefault="00B4241D" w:rsidP="007E5E94">
      <w:pPr>
        <w:tabs>
          <w:tab w:val="left" w:pos="5440"/>
          <w:tab w:val="left" w:pos="6200"/>
        </w:tabs>
        <w:spacing w:after="0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41D" w:rsidRDefault="00B4241D" w:rsidP="007E5E94">
      <w:pPr>
        <w:tabs>
          <w:tab w:val="left" w:pos="5440"/>
          <w:tab w:val="left" w:pos="6200"/>
        </w:tabs>
        <w:spacing w:after="0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41D" w:rsidRPr="00C11E2A" w:rsidRDefault="00B4241D" w:rsidP="00C11E2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СОГЛАШЕНИЕ №</w:t>
      </w:r>
    </w:p>
    <w:p w:rsidR="00B4241D" w:rsidRPr="00C11E2A" w:rsidRDefault="00B4241D" w:rsidP="00C11E2A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OLE_LINK36"/>
      <w:bookmarkStart w:id="11" w:name="OLE_LINK37"/>
      <w:r w:rsidRPr="00C11E2A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C11E2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  </w:t>
      </w:r>
      <w:r w:rsidR="00BF1540">
        <w:rPr>
          <w:rFonts w:ascii="Times New Roman" w:hAnsi="Times New Roman" w:cs="Times New Roman"/>
          <w:color w:val="000000"/>
          <w:sz w:val="24"/>
          <w:szCs w:val="24"/>
        </w:rPr>
        <w:t>Скворцовского</w:t>
      </w:r>
      <w:r w:rsidRPr="00C11E2A">
        <w:rPr>
          <w:rFonts w:ascii="Times New Roman" w:hAnsi="Times New Roman" w:cs="Times New Roman"/>
          <w:sz w:val="24"/>
          <w:szCs w:val="24"/>
        </w:rPr>
        <w:t xml:space="preserve"> сельского поселения Симферопольского района Республики Крым и </w:t>
      </w:r>
      <w:r w:rsidRPr="00C11E2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Симферопольского района Республики Крым </w:t>
      </w:r>
      <w:r w:rsidRPr="00C11E2A">
        <w:rPr>
          <w:rFonts w:ascii="Times New Roman" w:hAnsi="Times New Roman" w:cs="Times New Roman"/>
          <w:sz w:val="24"/>
          <w:szCs w:val="24"/>
        </w:rPr>
        <w:t>по осуществлению полномочий поселения по созданию условий для организации досуга и обеспечения жителей поселения услугами организаций культуры, для организации библиотечного обслуживания населения, комплектования и обеспечения сохранности библиотечных фондов библиотек поселения на 2016 год</w:t>
      </w:r>
    </w:p>
    <w:p w:rsidR="00B4241D" w:rsidRPr="00C11E2A" w:rsidRDefault="00B4241D" w:rsidP="00C11E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bookmarkEnd w:id="10"/>
    <w:bookmarkEnd w:id="11"/>
    <w:p w:rsidR="00B4241D" w:rsidRPr="00C11E2A" w:rsidRDefault="0023110B" w:rsidP="00C11E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4241D" w:rsidRPr="00C11E2A"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241D" w:rsidRPr="00C11E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4241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4241D" w:rsidRPr="00C11E2A">
        <w:rPr>
          <w:rFonts w:ascii="Times New Roman" w:hAnsi="Times New Roman" w:cs="Times New Roman"/>
          <w:sz w:val="24"/>
          <w:szCs w:val="24"/>
        </w:rPr>
        <w:t>«__» ___________ 20___ г.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BF1540">
        <w:rPr>
          <w:rFonts w:ascii="Times New Roman" w:hAnsi="Times New Roman" w:cs="Times New Roman"/>
          <w:b/>
          <w:bCs/>
          <w:sz w:val="24"/>
          <w:szCs w:val="24"/>
        </w:rPr>
        <w:t>Скворцовского</w:t>
      </w:r>
      <w:r w:rsidRPr="00C11E2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Симферопольского района Республики Крым</w:t>
      </w:r>
      <w:r w:rsidRPr="00C11E2A">
        <w:rPr>
          <w:rFonts w:ascii="Times New Roman" w:hAnsi="Times New Roman" w:cs="Times New Roman"/>
          <w:sz w:val="24"/>
          <w:szCs w:val="24"/>
        </w:rPr>
        <w:t xml:space="preserve">, именуемая в дальнейшем «Администрация поселения», в лице главы администрации сельского поселения </w:t>
      </w:r>
      <w:r w:rsidR="0023110B">
        <w:rPr>
          <w:rFonts w:ascii="Times New Roman" w:hAnsi="Times New Roman" w:cs="Times New Roman"/>
          <w:sz w:val="24"/>
          <w:szCs w:val="24"/>
        </w:rPr>
        <w:t>Дермоян Романа Юрьевича</w:t>
      </w:r>
      <w:r w:rsidRPr="00C11E2A">
        <w:rPr>
          <w:rFonts w:ascii="Times New Roman" w:hAnsi="Times New Roman" w:cs="Times New Roman"/>
          <w:sz w:val="24"/>
          <w:szCs w:val="24"/>
        </w:rPr>
        <w:t xml:space="preserve">, действующего(ей) на основании Устава муниципального образования </w:t>
      </w:r>
      <w:r w:rsidR="0012496F">
        <w:rPr>
          <w:rFonts w:ascii="Times New Roman" w:hAnsi="Times New Roman" w:cs="Times New Roman"/>
          <w:sz w:val="24"/>
          <w:szCs w:val="24"/>
        </w:rPr>
        <w:t>Скворцовское</w:t>
      </w:r>
      <w:r w:rsidRPr="00C11E2A">
        <w:rPr>
          <w:rFonts w:ascii="Times New Roman" w:hAnsi="Times New Roman" w:cs="Times New Roman"/>
          <w:sz w:val="24"/>
          <w:szCs w:val="24"/>
        </w:rPr>
        <w:t xml:space="preserve"> сельское поселение Симферопольского района Республики Крым, зарегистрированного Главным управлением Министерства юстиции Российской Федерации по Республике Крым и Севастополю </w:t>
      </w:r>
      <w:r w:rsidR="00FE7B4B" w:rsidRPr="00FE7B4B">
        <w:rPr>
          <w:rFonts w:ascii="Times New Roman" w:hAnsi="Times New Roman" w:cs="Times New Roman"/>
          <w:sz w:val="24"/>
          <w:szCs w:val="24"/>
        </w:rPr>
        <w:t>18</w:t>
      </w:r>
      <w:r w:rsidRPr="00FE7B4B">
        <w:rPr>
          <w:rFonts w:ascii="Times New Roman" w:hAnsi="Times New Roman" w:cs="Times New Roman"/>
          <w:sz w:val="24"/>
          <w:szCs w:val="24"/>
        </w:rPr>
        <w:t xml:space="preserve"> декабря 2014 года, регистрационный номер </w:t>
      </w:r>
      <w:r w:rsidRPr="00FE7B4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E7B4B">
        <w:rPr>
          <w:rFonts w:ascii="Times New Roman" w:hAnsi="Times New Roman" w:cs="Times New Roman"/>
          <w:sz w:val="24"/>
          <w:szCs w:val="24"/>
        </w:rPr>
        <w:t>935123</w:t>
      </w:r>
      <w:r w:rsidR="00FE7B4B" w:rsidRPr="00FE7B4B">
        <w:rPr>
          <w:rFonts w:ascii="Times New Roman" w:hAnsi="Times New Roman" w:cs="Times New Roman"/>
          <w:sz w:val="24"/>
          <w:szCs w:val="24"/>
        </w:rPr>
        <w:t>172014001</w:t>
      </w:r>
      <w:r w:rsidRPr="00FE7B4B">
        <w:rPr>
          <w:rFonts w:ascii="Times New Roman" w:hAnsi="Times New Roman" w:cs="Times New Roman"/>
          <w:sz w:val="24"/>
          <w:szCs w:val="24"/>
        </w:rPr>
        <w:t>,</w:t>
      </w:r>
      <w:r w:rsidRPr="00C11E2A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Администрация Симферопольского района Республики Крым</w:t>
      </w:r>
      <w:r w:rsidRPr="00C11E2A">
        <w:rPr>
          <w:rFonts w:ascii="Times New Roman" w:hAnsi="Times New Roman" w:cs="Times New Roman"/>
          <w:sz w:val="24"/>
          <w:szCs w:val="24"/>
        </w:rPr>
        <w:t xml:space="preserve">, именуемая в дальнейшем «Администрация района», в лице главы Администрации Симферопольского района ______________________________________, действующего на основании __________________________ с другой стороны, в дальнейшем именуемые «Стороны», руководствуясь </w:t>
      </w:r>
      <w:hyperlink r:id="rId7" w:history="1">
        <w:r w:rsidRPr="00C11E2A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C11E2A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Pr="00C11E2A">
        <w:rPr>
          <w:rFonts w:ascii="Times New Roman" w:hAnsi="Times New Roman" w:cs="Times New Roman"/>
          <w:sz w:val="24"/>
          <w:szCs w:val="24"/>
        </w:rPr>
        <w:br/>
        <w:t xml:space="preserve">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BF1540">
        <w:rPr>
          <w:rFonts w:ascii="Times New Roman" w:hAnsi="Times New Roman" w:cs="Times New Roman"/>
          <w:sz w:val="24"/>
          <w:szCs w:val="24"/>
        </w:rPr>
        <w:t>Скворцовского</w:t>
      </w:r>
      <w:r w:rsidRPr="00C11E2A">
        <w:rPr>
          <w:rFonts w:ascii="Times New Roman" w:hAnsi="Times New Roman" w:cs="Times New Roman"/>
          <w:sz w:val="24"/>
          <w:szCs w:val="24"/>
        </w:rPr>
        <w:t xml:space="preserve"> сельского поселения Симферопольского района Республики Крым, зарегистрированного Главным управлением Министерства юстиции Российской Федерации по Республике Крым и Севастополю </w:t>
      </w:r>
      <w:r w:rsidR="00FE7B4B" w:rsidRPr="00FE7B4B">
        <w:rPr>
          <w:rFonts w:ascii="Times New Roman" w:hAnsi="Times New Roman" w:cs="Times New Roman"/>
          <w:sz w:val="24"/>
          <w:szCs w:val="24"/>
        </w:rPr>
        <w:t xml:space="preserve">18 декабря 2014 года, регистрационный номер </w:t>
      </w:r>
      <w:r w:rsidR="00FE7B4B" w:rsidRPr="00FE7B4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E7B4B" w:rsidRPr="00FE7B4B">
        <w:rPr>
          <w:rFonts w:ascii="Times New Roman" w:hAnsi="Times New Roman" w:cs="Times New Roman"/>
          <w:sz w:val="24"/>
          <w:szCs w:val="24"/>
        </w:rPr>
        <w:t>935123172014001</w:t>
      </w:r>
      <w:r w:rsidRPr="00C11E2A">
        <w:rPr>
          <w:rFonts w:ascii="Times New Roman" w:hAnsi="Times New Roman" w:cs="Times New Roman"/>
          <w:sz w:val="24"/>
          <w:szCs w:val="24"/>
        </w:rPr>
        <w:t>, заключили настоящее Соглашение (далее – «Соглашение») о нижеследующем: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41D" w:rsidRPr="00C11E2A" w:rsidRDefault="00B4241D" w:rsidP="00C11E2A">
      <w:pPr>
        <w:pStyle w:val="ConsPlusNormal"/>
        <w:numPr>
          <w:ilvl w:val="0"/>
          <w:numId w:val="12"/>
        </w:num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11E2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B4241D" w:rsidRPr="00C11E2A" w:rsidRDefault="00B4241D" w:rsidP="00C11E2A">
      <w:pPr>
        <w:pStyle w:val="ConsPlusNormal"/>
        <w:ind w:left="72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передача администрацией сельского поселения администрации Симферопольского района на 2016 год осуществления части полномочий по вопросам: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культуры.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1.2. Передача полномочий производится в интересах социально-экономического развития поселения и с учетом возможности эффективного их осуществления органами местного самоуправления муниципального района.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 xml:space="preserve">1.3. Для осуществления полномочий Администрация поселения из бюджета поселения предоставляет бюджету муниципального района межбюджетные трансферты, определяемые в соответствии с </w:t>
      </w:r>
      <w:hyperlink w:anchor="Par49" w:history="1">
        <w:r w:rsidRPr="00C11E2A">
          <w:rPr>
            <w:rFonts w:ascii="Times New Roman" w:hAnsi="Times New Roman" w:cs="Times New Roman"/>
            <w:sz w:val="24"/>
            <w:szCs w:val="24"/>
          </w:rPr>
          <w:t>пунктом 3.1</w:t>
        </w:r>
      </w:hyperlink>
      <w:r w:rsidRPr="00C11E2A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4241D" w:rsidRPr="00C11E2A" w:rsidRDefault="00B4241D" w:rsidP="00C11E2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11E2A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Перечень полномочий, подлежащих передаче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4"/>
      <w:bookmarkEnd w:id="12"/>
      <w:r w:rsidRPr="00C11E2A">
        <w:rPr>
          <w:rFonts w:ascii="Times New Roman" w:hAnsi="Times New Roman" w:cs="Times New Roman"/>
          <w:sz w:val="24"/>
          <w:szCs w:val="24"/>
        </w:rPr>
        <w:t>2.1. Администрация поселения передает, а Администрация района принимает осуществление полномочий поселения по созданию условий для организации досуга и обеспечения жителей поселения услугами организаций культуры, для организации библиотечного обслуживания населения, комплектования и обеспечения сохранности библиотечных фондов библиотек поселения.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 xml:space="preserve">На Администрацию района (уполномоченный орган) возлагается решение следующих вопросов: 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- разработка целевых, перспективных, годовых планов и комплексных программ развития и сохранения культуры района с учетом интересов жителей поселения, организация районных конкурсов, праздников, фестивалей и иных творческих проектов с привлечением коллективов и участников художественной самодеятельности поселений;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культуры;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- утверждение структуры и штатного расписания учреждений культуры поселения (по согласованию с администрацией поселения);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 xml:space="preserve">- участие в создании, реорганизации, ликвидации и лицензировании учреждений культуры, формировании органов управления культурой, назначении на должность и освобождении от должности, подборе и расстановке кадров работников учреждений культуры </w:t>
      </w:r>
      <w:bookmarkStart w:id="13" w:name="OLE_LINK30"/>
      <w:r w:rsidRPr="00C11E2A">
        <w:rPr>
          <w:rFonts w:ascii="Times New Roman" w:hAnsi="Times New Roman" w:cs="Times New Roman"/>
          <w:sz w:val="24"/>
          <w:szCs w:val="24"/>
        </w:rPr>
        <w:t>(по согласованию с администрацией поселения);</w:t>
      </w:r>
    </w:p>
    <w:bookmarkEnd w:id="13"/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- проведение мероприятий профессионального развития и повышения квалификации работников культуры, оказание методико-консультационной, практической помощи;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- координация и методическое руководство деятельности учреждений культуры в целях проведения государственной политики в сфере культуры, решение творческих проблем и вопросов;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- обеспечение участия в краевом, межрегиональном, всероссийском культурном сотрудничестве;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- установление базовых окладов, гарантированных коэффициентов и прочих дополнительных выплат работникам учреждений культуры поселения;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- участие в осуществлении правового регулирования (подготовка обоснования расходной части бюджета поселения при его формировании и последующих корректировках по отрасли культуры, составление договоров и соглашений, подготовка проектов муниципальных правовых актов по вопросам культуры);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- определение целей и приоритетов в развитии отдельных видов культурной деятельности, народного творчества и образования в сфере культуры;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 xml:space="preserve">- укрепление материально-технической базы, приобретение оборудования, организация инженерно-технического обслуживания (транспортные средства, световые и </w:t>
      </w:r>
      <w:proofErr w:type="spellStart"/>
      <w:r w:rsidRPr="00C11E2A">
        <w:rPr>
          <w:rFonts w:ascii="Times New Roman" w:hAnsi="Times New Roman" w:cs="Times New Roman"/>
          <w:sz w:val="24"/>
          <w:szCs w:val="24"/>
        </w:rPr>
        <w:t>звукоусилительные</w:t>
      </w:r>
      <w:proofErr w:type="spellEnd"/>
      <w:r w:rsidRPr="00C11E2A">
        <w:rPr>
          <w:rFonts w:ascii="Times New Roman" w:hAnsi="Times New Roman" w:cs="Times New Roman"/>
          <w:sz w:val="24"/>
          <w:szCs w:val="24"/>
        </w:rPr>
        <w:t xml:space="preserve"> устройства, видеооборудования и т.п.) учреждений культуры поселения;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- содействие и контроль капитальных ремонтов учреждений культуры, осуществляемых в рамках областных целевых программ с передачей субвенций из поселений в муниципальный район, а также контроль текущих ремонтов;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- организация сбора статистических показателей, характеризующих состояние сферы культуры поселения и предоставление указанных данных органам государственной власти в установленном порядке, проведение сравнительного анализа и мониторинга;</w:t>
      </w:r>
    </w:p>
    <w:p w:rsidR="00B4241D" w:rsidRPr="00C11E2A" w:rsidRDefault="00B4241D" w:rsidP="00C11E2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- иные вопросы в сфере культуры в соответствии с действующим законодательством.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2.2. Администрация поселения передает Администрации района осуществление полномочий, указанных в пункте 2.1. настоящего соглашения, в отношении следующих учреждений: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F1540">
        <w:rPr>
          <w:rFonts w:ascii="Times New Roman" w:hAnsi="Times New Roman" w:cs="Times New Roman"/>
          <w:sz w:val="24"/>
          <w:szCs w:val="24"/>
        </w:rPr>
        <w:t>Скворцовский</w:t>
      </w:r>
      <w:proofErr w:type="spellEnd"/>
      <w:r w:rsidRPr="00C11E2A">
        <w:rPr>
          <w:rFonts w:ascii="Times New Roman" w:hAnsi="Times New Roman" w:cs="Times New Roman"/>
          <w:sz w:val="24"/>
          <w:szCs w:val="24"/>
        </w:rPr>
        <w:t xml:space="preserve"> сельский Дом культуры;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="0012481E">
        <w:rPr>
          <w:rFonts w:ascii="Times New Roman" w:hAnsi="Times New Roman" w:cs="Times New Roman"/>
          <w:sz w:val="24"/>
          <w:szCs w:val="24"/>
        </w:rPr>
        <w:t>Колодезянский</w:t>
      </w:r>
      <w:proofErr w:type="spellEnd"/>
      <w:r w:rsidR="0012481E">
        <w:rPr>
          <w:rFonts w:ascii="Times New Roman" w:hAnsi="Times New Roman" w:cs="Times New Roman"/>
          <w:sz w:val="24"/>
          <w:szCs w:val="24"/>
        </w:rPr>
        <w:t xml:space="preserve"> сельский клуб</w:t>
      </w:r>
      <w:r w:rsidRPr="00C11E2A">
        <w:rPr>
          <w:rFonts w:ascii="Times New Roman" w:hAnsi="Times New Roman" w:cs="Times New Roman"/>
          <w:sz w:val="24"/>
          <w:szCs w:val="24"/>
        </w:rPr>
        <w:t>;</w:t>
      </w:r>
    </w:p>
    <w:p w:rsidR="00B4241D" w:rsidRPr="00C11E2A" w:rsidRDefault="0012481E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Скворцовская</w:t>
      </w:r>
      <w:proofErr w:type="spellEnd"/>
      <w:r w:rsidR="00B4241D" w:rsidRPr="00C11E2A">
        <w:rPr>
          <w:rFonts w:ascii="Times New Roman" w:hAnsi="Times New Roman" w:cs="Times New Roman"/>
          <w:sz w:val="24"/>
          <w:szCs w:val="24"/>
        </w:rPr>
        <w:t xml:space="preserve"> сельская библиотека;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2481E">
        <w:rPr>
          <w:rFonts w:ascii="Times New Roman" w:hAnsi="Times New Roman" w:cs="Times New Roman"/>
          <w:sz w:val="24"/>
          <w:szCs w:val="24"/>
        </w:rPr>
        <w:t>Колодезянская</w:t>
      </w:r>
      <w:proofErr w:type="spellEnd"/>
      <w:r w:rsidRPr="00C11E2A">
        <w:rPr>
          <w:rFonts w:ascii="Times New Roman" w:hAnsi="Times New Roman" w:cs="Times New Roman"/>
          <w:sz w:val="24"/>
          <w:szCs w:val="24"/>
        </w:rPr>
        <w:t xml:space="preserve"> сельская библиотека.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2.3. Организация исполнения полномочий Администрацией района осуществляется во взаимодействии с органами местного самоуправления, другими учреждениями и организациями муниципального района.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41D" w:rsidRPr="00C11E2A" w:rsidRDefault="00B4241D" w:rsidP="00C11E2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11E2A">
        <w:rPr>
          <w:rFonts w:ascii="Times New Roman" w:hAnsi="Times New Roman" w:cs="Times New Roman"/>
          <w:b/>
          <w:bCs/>
          <w:sz w:val="24"/>
          <w:szCs w:val="24"/>
        </w:rPr>
        <w:t>3. Межбюджетные трансферты, направляемые</w:t>
      </w:r>
    </w:p>
    <w:p w:rsidR="00B4241D" w:rsidRPr="00C11E2A" w:rsidRDefault="00B4241D" w:rsidP="00C11E2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E2A">
        <w:rPr>
          <w:rFonts w:ascii="Times New Roman" w:hAnsi="Times New Roman" w:cs="Times New Roman"/>
          <w:b/>
          <w:bCs/>
          <w:sz w:val="24"/>
          <w:szCs w:val="24"/>
        </w:rPr>
        <w:t>на осуществление передаваемых полномочий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41D" w:rsidRPr="00C11E2A" w:rsidRDefault="00B4241D" w:rsidP="00C11E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49"/>
      <w:bookmarkEnd w:id="14"/>
      <w:r w:rsidRPr="00C11E2A">
        <w:rPr>
          <w:rFonts w:ascii="Times New Roman" w:hAnsi="Times New Roman" w:cs="Times New Roman"/>
          <w:sz w:val="24"/>
          <w:szCs w:val="24"/>
        </w:rPr>
        <w:t xml:space="preserve">3.1. Расчет межбюджетных трансфертов, направляемых на осуществление передаваемых по настоящему Соглашению полномочий, осуществляется в соответствии </w:t>
      </w:r>
      <w:r w:rsidR="00846501">
        <w:rPr>
          <w:rFonts w:ascii="Times New Roman" w:hAnsi="Times New Roman" w:cs="Times New Roman"/>
          <w:sz w:val="24"/>
          <w:szCs w:val="24"/>
        </w:rPr>
        <w:t>с методикой</w:t>
      </w:r>
      <w:r w:rsidR="00846501" w:rsidRPr="00846501">
        <w:rPr>
          <w:rFonts w:ascii="Times New Roman" w:hAnsi="Times New Roman" w:cs="Times New Roman"/>
          <w:sz w:val="24"/>
          <w:szCs w:val="24"/>
        </w:rPr>
        <w:t xml:space="preserve"> расчета межбюджетных трансфертов, передаваемых из бюджета </w:t>
      </w:r>
      <w:proofErr w:type="spellStart"/>
      <w:r w:rsidR="00846501" w:rsidRPr="00846501">
        <w:rPr>
          <w:rFonts w:ascii="Times New Roman" w:hAnsi="Times New Roman" w:cs="Times New Roman"/>
          <w:sz w:val="24"/>
          <w:szCs w:val="24"/>
        </w:rPr>
        <w:t>Скворцовского</w:t>
      </w:r>
      <w:proofErr w:type="spellEnd"/>
      <w:r w:rsidR="00846501" w:rsidRPr="00846501">
        <w:rPr>
          <w:rFonts w:ascii="Times New Roman" w:hAnsi="Times New Roman" w:cs="Times New Roman"/>
          <w:sz w:val="24"/>
          <w:szCs w:val="24"/>
        </w:rPr>
        <w:t xml:space="preserve"> сельского поселения Симферопольского района Республики Крым на уровень муниципального образования Симферопольский район Республики Крым для осуществления полномочий по созданию условий для организации досуга и обеспечения жителей поселения услугами организаций культуры, для организации библиотечного обслуживания населения, комплектования и обеспечения сохранности библиотечных фондов библиотек поселения на 2016 год</w:t>
      </w:r>
      <w:r w:rsidRPr="00C11E2A">
        <w:rPr>
          <w:rFonts w:ascii="Times New Roman" w:hAnsi="Times New Roman" w:cs="Times New Roman"/>
          <w:sz w:val="24"/>
          <w:szCs w:val="24"/>
        </w:rPr>
        <w:t xml:space="preserve"> на осуществление передаваемых полномочий, утвержденным представительным органом поселения (далее - межбюджетные трансферты).</w:t>
      </w:r>
    </w:p>
    <w:p w:rsidR="00B4241D" w:rsidRPr="00C11E2A" w:rsidRDefault="00B4241D" w:rsidP="00C11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Финансовые средства, необходимые для исполнения полномочий, предоставляются из бюджета поселения бюджету района в форме межбюджетных трансфертов.</w:t>
      </w:r>
    </w:p>
    <w:p w:rsidR="00B4241D" w:rsidRPr="00C11E2A" w:rsidRDefault="00B4241D" w:rsidP="00C11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B4241D" w:rsidRPr="00C11E2A" w:rsidRDefault="00B4241D" w:rsidP="00C11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B4241D" w:rsidRDefault="00B4241D" w:rsidP="00C11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получателя межбюджетного трансферта:</w:t>
      </w:r>
    </w:p>
    <w:p w:rsidR="00B4241D" w:rsidRDefault="00B4241D" w:rsidP="00C11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получателя:</w:t>
      </w:r>
    </w:p>
    <w:p w:rsidR="00B4241D" w:rsidRDefault="00B4241D" w:rsidP="00C11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:rsidR="00B4241D" w:rsidRDefault="00B4241D" w:rsidP="00C11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</w:t>
      </w:r>
    </w:p>
    <w:p w:rsidR="00B4241D" w:rsidRDefault="00B4241D" w:rsidP="00C11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 в Управлении Федерального Казначейства по Республике Крым:</w:t>
      </w:r>
    </w:p>
    <w:p w:rsidR="00B4241D" w:rsidRDefault="00B4241D" w:rsidP="00C11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счет:</w:t>
      </w:r>
    </w:p>
    <w:p w:rsidR="00B4241D" w:rsidRDefault="00B4241D" w:rsidP="00C11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доходов (согласно бюджетной классификации):</w:t>
      </w:r>
    </w:p>
    <w:p w:rsidR="00B4241D" w:rsidRDefault="00B4241D" w:rsidP="00C11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</w:t>
      </w:r>
    </w:p>
    <w:p w:rsidR="00B4241D" w:rsidRDefault="00B4241D" w:rsidP="00C11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КПП:</w:t>
      </w:r>
    </w:p>
    <w:p w:rsidR="00B4241D" w:rsidRDefault="00B4241D" w:rsidP="00C11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ОКТМО:</w:t>
      </w:r>
    </w:p>
    <w:p w:rsidR="00B4241D" w:rsidRDefault="00B4241D" w:rsidP="00C11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получателя:</w:t>
      </w:r>
    </w:p>
    <w:p w:rsidR="00B4241D" w:rsidRPr="00C11E2A" w:rsidRDefault="00B4241D" w:rsidP="00C11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41D" w:rsidRPr="00C11E2A" w:rsidRDefault="00B4241D" w:rsidP="00C11E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50"/>
      <w:bookmarkEnd w:id="15"/>
      <w:r w:rsidRPr="00C11E2A">
        <w:rPr>
          <w:rFonts w:ascii="Times New Roman" w:hAnsi="Times New Roman" w:cs="Times New Roman"/>
          <w:sz w:val="24"/>
          <w:szCs w:val="24"/>
        </w:rPr>
        <w:t>3.2.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B4241D" w:rsidRPr="00C11E2A" w:rsidRDefault="00B4241D" w:rsidP="00C11E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3.3. Размер межбюджетных трансфертов для осуществления полномочий устанавливается в сумме _____________ рублей (______________ рубля).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41D" w:rsidRPr="00C11E2A" w:rsidRDefault="00B4241D" w:rsidP="00C11E2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11E2A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4.1.</w:t>
      </w:r>
      <w:r w:rsidRPr="00C11E2A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 поселения:</w:t>
      </w:r>
    </w:p>
    <w:p w:rsidR="00B4241D" w:rsidRPr="00C11E2A" w:rsidRDefault="00B4241D" w:rsidP="00C11E2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lastRenderedPageBreak/>
        <w:t xml:space="preserve">4.1.1. Перечисляет Администрации района финансовые средства в виде межбюджетных трансфертов, направляемых на осуществление переданных по настоящему Соглашению полномочий, в порядке, установленном </w:t>
      </w:r>
      <w:hyperlink w:anchor="Par49" w:history="1">
        <w:r w:rsidRPr="00C11E2A">
          <w:rPr>
            <w:rFonts w:ascii="Times New Roman" w:hAnsi="Times New Roman" w:cs="Times New Roman"/>
            <w:sz w:val="24"/>
            <w:szCs w:val="24"/>
          </w:rPr>
          <w:t>пунктами 3.1</w:t>
        </w:r>
      </w:hyperlink>
      <w:r w:rsidRPr="00C11E2A">
        <w:rPr>
          <w:rFonts w:ascii="Times New Roman" w:hAnsi="Times New Roman" w:cs="Times New Roman"/>
          <w:sz w:val="24"/>
          <w:szCs w:val="24"/>
        </w:rPr>
        <w:t>.,</w:t>
      </w:r>
      <w:hyperlink w:anchor="Par50" w:history="1">
        <w:r w:rsidRPr="00C11E2A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C11E2A">
        <w:rPr>
          <w:rFonts w:ascii="Times New Roman" w:hAnsi="Times New Roman" w:cs="Times New Roman"/>
          <w:sz w:val="24"/>
          <w:szCs w:val="24"/>
        </w:rPr>
        <w:t>.  настоящего Соглашения</w:t>
      </w:r>
      <w:bookmarkStart w:id="16" w:name="OLE_LINK38"/>
      <w:r w:rsidRPr="00C11E2A">
        <w:rPr>
          <w:rFonts w:ascii="Times New Roman" w:hAnsi="Times New Roman" w:cs="Times New Roman"/>
          <w:sz w:val="24"/>
          <w:szCs w:val="24"/>
        </w:rPr>
        <w:t xml:space="preserve"> ежеквартально в срок до 15 числа первого месяца квартала.</w:t>
      </w:r>
    </w:p>
    <w:bookmarkEnd w:id="16"/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4.1.2. Предоставляет Администрации района необходимую информацию, материалы и документы, связанные с осуществлением переданных полномочий.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4.1.3. Оказывает содействие Администрации района в разрешении вопросов, связанных с осуществлением переданных полномочий поселения.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 xml:space="preserve">4.1.4. Осуществляет </w:t>
      </w:r>
      <w:proofErr w:type="gramStart"/>
      <w:r w:rsidRPr="00C11E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1E2A">
        <w:rPr>
          <w:rFonts w:ascii="Times New Roman" w:hAnsi="Times New Roman" w:cs="Times New Roman"/>
          <w:sz w:val="24"/>
          <w:szCs w:val="24"/>
        </w:rPr>
        <w:t xml:space="preserve"> исполнением Администрацией района переданных ей полномочий в соответствии с </w:t>
      </w:r>
      <w:hyperlink w:anchor="Par24" w:history="1">
        <w:r w:rsidRPr="00C11E2A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C11E2A">
        <w:rPr>
          <w:rFonts w:ascii="Times New Roman" w:hAnsi="Times New Roman" w:cs="Times New Roman"/>
          <w:sz w:val="24"/>
          <w:szCs w:val="24"/>
        </w:rPr>
        <w:t>. настоящего Соглашения,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района письменные требования об устранении выявленных нарушений в месячный срок с даты получения уведомления.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4.1.5. Запрашивает в установленном порядке у Администрации района необходимую информацию, материалы и документы, связанные с осуществлением переданных полномочий, в том числе об использовании финансовых средств.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4.1.6. В период действия настоящего Соглашения не вправе осуществлять полномочия, переданные Администрации района.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 xml:space="preserve">4.2. </w:t>
      </w:r>
      <w:r w:rsidRPr="00C11E2A">
        <w:rPr>
          <w:rFonts w:ascii="Times New Roman" w:hAnsi="Times New Roman" w:cs="Times New Roman"/>
          <w:b/>
          <w:bCs/>
          <w:sz w:val="24"/>
          <w:szCs w:val="24"/>
        </w:rPr>
        <w:t>Администрация района: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 xml:space="preserve">4.2.1. Осуществляет переданные ей Администрацией поселения полномочия в соответствии с </w:t>
      </w:r>
      <w:hyperlink w:anchor="Par24" w:history="1">
        <w:r w:rsidRPr="00C11E2A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C11E2A">
        <w:rPr>
          <w:rFonts w:ascii="Times New Roman" w:hAnsi="Times New Roman" w:cs="Times New Roman"/>
          <w:sz w:val="24"/>
          <w:szCs w:val="24"/>
        </w:rPr>
        <w:t>. настоящего Соглашения и действующим законодательством в пределах, выделенных на эти цели финансовых средств.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4.2.2.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4.2.3. Ежеквартально, не позднее 20 числа месяца, следующего за отчетным периодом, представляет Администрации поселения отчет об использовании финансовых средств для исполнения переданных по н</w:t>
      </w:r>
      <w:r w:rsidR="008E44D5">
        <w:rPr>
          <w:rFonts w:ascii="Times New Roman" w:hAnsi="Times New Roman" w:cs="Times New Roman"/>
          <w:sz w:val="24"/>
          <w:szCs w:val="24"/>
        </w:rPr>
        <w:t>астоящему Соглашению полномочий (приложение №1).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4.2.4.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Администрация поселения рассматривает такое сообщение в течение 15 дней с момента его поступления.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41D" w:rsidRPr="00C11E2A" w:rsidRDefault="00B4241D" w:rsidP="00C11E2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11E2A">
        <w:rPr>
          <w:rFonts w:ascii="Times New Roman" w:hAnsi="Times New Roman" w:cs="Times New Roman"/>
          <w:b/>
          <w:bCs/>
          <w:sz w:val="24"/>
          <w:szCs w:val="24"/>
        </w:rPr>
        <w:t>5. Срок осуществления полномочий и основания</w:t>
      </w:r>
    </w:p>
    <w:p w:rsidR="00B4241D" w:rsidRPr="00C11E2A" w:rsidRDefault="00B4241D" w:rsidP="00C11E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b/>
          <w:bCs/>
          <w:sz w:val="24"/>
          <w:szCs w:val="24"/>
        </w:rPr>
        <w:t>прекращения настоящего соглашения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5.1. Настоящее Соглашение действует с 1 октября 2016 года до 31 декабря 2016 года.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5.2. Передаваемые по настоящему Соглашению полномочия осуществляются Администрацией района в период действия настоящего Соглашения и прекращаются вместе с прекращением срока действия настоящего Соглашения.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5.3. Действие настоящего Соглашения может быть прекращено досрочно (до истечения срока его действия):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5.3.1.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5.3.2.  В одностороннем порядке настоящее Соглашения расторгается в случае: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lastRenderedPageBreak/>
        <w:t>- изменения действующего законодательства Российской Федерации, Республики Крым, в связи с которым выполнение условий настоящего Соглашения Сторонами становится невозможным;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- 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Сторон.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5.3.3. В судебном порядке на основании решения суда.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5.4.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5.5.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5.6. Расторжение Соглашения влечет за собой возврат перечисленных сумм межбюджетных трансфертов за вычетом фактических расходов, подтвержденных документально, в течение 30 дней с даты подписания Соглашения о расторжении.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41D" w:rsidRPr="00C11E2A" w:rsidRDefault="00B4241D" w:rsidP="00C11E2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11E2A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4241D" w:rsidRPr="00C11E2A" w:rsidRDefault="00B4241D" w:rsidP="00C11E2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6.1. По вопросам, не урегулированным в настоящем Соглашении, Стороны руководствуются действующим законодательством Российской Федерации и Республики Крым.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6.2. Все уведомления, заявления и сообщения направляются Сторонами в письменной форме.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6.3. Изменение норм действующего законодательства Российской Федерации и Республики Крым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E2A">
        <w:rPr>
          <w:rFonts w:ascii="Times New Roman" w:hAnsi="Times New Roman" w:cs="Times New Roman"/>
          <w:sz w:val="24"/>
          <w:szCs w:val="24"/>
        </w:rPr>
        <w:t>6.5.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B4241D" w:rsidRPr="00C11E2A" w:rsidRDefault="00B4241D" w:rsidP="00C11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41D" w:rsidRPr="00C11E2A" w:rsidRDefault="00B4241D" w:rsidP="00C11E2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11E2A">
        <w:rPr>
          <w:rFonts w:ascii="Times New Roman" w:hAnsi="Times New Roman" w:cs="Times New Roman"/>
          <w:b/>
          <w:bCs/>
          <w:sz w:val="24"/>
          <w:szCs w:val="24"/>
        </w:rPr>
        <w:t>7. Реквизиты сторон</w:t>
      </w:r>
    </w:p>
    <w:p w:rsidR="00B4241D" w:rsidRPr="00C11E2A" w:rsidRDefault="00B4241D" w:rsidP="00C11E2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84"/>
        <w:gridCol w:w="4785"/>
      </w:tblGrid>
      <w:tr w:rsidR="00B4241D" w:rsidRPr="00C11E2A">
        <w:tc>
          <w:tcPr>
            <w:tcW w:w="4785" w:type="dxa"/>
          </w:tcPr>
          <w:p w:rsidR="00B4241D" w:rsidRPr="00C11E2A" w:rsidRDefault="00B4241D" w:rsidP="00F846F9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      Администрации </w:t>
            </w:r>
            <w:r w:rsidR="00BF1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Скворцовского</w:t>
            </w:r>
            <w:r w:rsidRPr="00C11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      поселения</w:t>
            </w:r>
          </w:p>
          <w:p w:rsidR="00B4241D" w:rsidRPr="00C11E2A" w:rsidRDefault="00B4241D" w:rsidP="00F846F9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241D" w:rsidRPr="00C11E2A" w:rsidRDefault="0012481E" w:rsidP="00F846F9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___________________Дермоян Р.Ю.</w:t>
            </w:r>
          </w:p>
          <w:p w:rsidR="00B4241D" w:rsidRPr="00C11E2A" w:rsidRDefault="00B4241D" w:rsidP="00F846F9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241D" w:rsidRPr="00C11E2A" w:rsidRDefault="00B4241D" w:rsidP="00F846F9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«_» _______ 2016 г.</w:t>
            </w:r>
          </w:p>
          <w:p w:rsidR="00B4241D" w:rsidRPr="00C11E2A" w:rsidRDefault="00B4241D" w:rsidP="00F846F9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241D" w:rsidRPr="00C11E2A" w:rsidRDefault="00B4241D" w:rsidP="00F846F9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  <w:p w:rsidR="00B4241D" w:rsidRPr="00C11E2A" w:rsidRDefault="00B4241D" w:rsidP="00F846F9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4241D" w:rsidRPr="00C11E2A" w:rsidRDefault="00B4241D" w:rsidP="00F846F9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 Администрации Симферопольского района</w:t>
            </w:r>
          </w:p>
          <w:p w:rsidR="00B4241D" w:rsidRPr="00C11E2A" w:rsidRDefault="00B4241D" w:rsidP="00F846F9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241D" w:rsidRPr="00C11E2A" w:rsidRDefault="00B4241D" w:rsidP="00F846F9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241D" w:rsidRPr="00C11E2A" w:rsidRDefault="00B4241D" w:rsidP="00F846F9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</w:t>
            </w:r>
          </w:p>
          <w:p w:rsidR="00B4241D" w:rsidRPr="00C11E2A" w:rsidRDefault="00B4241D" w:rsidP="00F846F9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241D" w:rsidRPr="00C11E2A" w:rsidRDefault="00B4241D" w:rsidP="00F846F9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«_» _______ 2016 г.      </w:t>
            </w:r>
          </w:p>
          <w:p w:rsidR="00B4241D" w:rsidRPr="00C11E2A" w:rsidRDefault="00B4241D" w:rsidP="00F846F9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241D" w:rsidRPr="00C11E2A" w:rsidRDefault="00B4241D" w:rsidP="00F846F9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241D" w:rsidRPr="00C11E2A" w:rsidRDefault="00B4241D" w:rsidP="00F846F9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М.П.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4241D" w:rsidRPr="00C11E2A" w:rsidRDefault="00B4241D" w:rsidP="007E5E94">
      <w:pPr>
        <w:tabs>
          <w:tab w:val="left" w:pos="5440"/>
          <w:tab w:val="left" w:pos="6200"/>
        </w:tabs>
        <w:spacing w:after="0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78ED" w:rsidRDefault="002F78ED" w:rsidP="002F78ED">
      <w:pPr>
        <w:tabs>
          <w:tab w:val="left" w:pos="5440"/>
          <w:tab w:val="left" w:pos="62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44D5" w:rsidRDefault="008E44D5" w:rsidP="008E44D5">
      <w:pPr>
        <w:tabs>
          <w:tab w:val="left" w:pos="5440"/>
          <w:tab w:val="left" w:pos="620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3158" w:rsidRDefault="009D3158" w:rsidP="008E44D5">
      <w:pPr>
        <w:tabs>
          <w:tab w:val="left" w:pos="5440"/>
          <w:tab w:val="left" w:pos="620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44D5" w:rsidRDefault="008E44D5" w:rsidP="008E44D5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E5E9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№1</w:t>
      </w:r>
    </w:p>
    <w:p w:rsidR="008E44D5" w:rsidRPr="00C11E2A" w:rsidRDefault="008E44D5" w:rsidP="008E4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  </w:t>
      </w:r>
      <w:r>
        <w:rPr>
          <w:rFonts w:ascii="Times New Roman" w:hAnsi="Times New Roman" w:cs="Times New Roman"/>
          <w:sz w:val="24"/>
          <w:szCs w:val="24"/>
        </w:rPr>
        <w:t xml:space="preserve">Соглашению </w:t>
      </w:r>
    </w:p>
    <w:p w:rsidR="008E44D5" w:rsidRDefault="008E44D5" w:rsidP="008E44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8E44D5" w:rsidRPr="00C11E2A" w:rsidRDefault="008E44D5" w:rsidP="008E44D5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Скво</w:t>
      </w:r>
      <w:r w:rsidR="00AE7CF2">
        <w:rPr>
          <w:rFonts w:ascii="Times New Roman" w:hAnsi="Times New Roman" w:cs="Times New Roman"/>
          <w:sz w:val="24"/>
          <w:szCs w:val="24"/>
        </w:rPr>
        <w:t>рцовского сельского совета № 1 от 22.</w:t>
      </w:r>
      <w:bookmarkStart w:id="17" w:name="_GoBack"/>
      <w:bookmarkEnd w:id="17"/>
      <w:r>
        <w:rPr>
          <w:rFonts w:ascii="Times New Roman" w:hAnsi="Times New Roman" w:cs="Times New Roman"/>
          <w:sz w:val="24"/>
          <w:szCs w:val="24"/>
        </w:rPr>
        <w:t xml:space="preserve"> 09.2016г</w:t>
      </w:r>
    </w:p>
    <w:p w:rsidR="008E44D5" w:rsidRPr="007E5E94" w:rsidRDefault="008E44D5" w:rsidP="008E44D5">
      <w:pPr>
        <w:tabs>
          <w:tab w:val="left" w:pos="5440"/>
          <w:tab w:val="left" w:pos="6200"/>
        </w:tabs>
        <w:spacing w:after="0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44D5" w:rsidRDefault="008E44D5" w:rsidP="008E44D5">
      <w:pPr>
        <w:spacing w:line="240" w:lineRule="auto"/>
        <w:jc w:val="center"/>
        <w:rPr>
          <w:rFonts w:ascii="Times New Roman" w:hAnsi="Times New Roman" w:cs="Times New Roman"/>
        </w:rPr>
      </w:pPr>
      <w:r w:rsidRPr="007E5E94">
        <w:rPr>
          <w:rFonts w:ascii="Times New Roman" w:hAnsi="Times New Roman" w:cs="Times New Roman"/>
          <w:b/>
          <w:bCs/>
        </w:rPr>
        <w:t>ОТЧЕТ</w:t>
      </w:r>
    </w:p>
    <w:p w:rsidR="008E44D5" w:rsidRDefault="008E44D5" w:rsidP="008E44D5">
      <w:pPr>
        <w:spacing w:line="240" w:lineRule="auto"/>
        <w:jc w:val="center"/>
        <w:rPr>
          <w:rFonts w:ascii="Times New Roman" w:hAnsi="Times New Roman" w:cs="Times New Roman"/>
        </w:rPr>
      </w:pPr>
      <w:r w:rsidRPr="007E5E94">
        <w:rPr>
          <w:rFonts w:ascii="Times New Roman" w:hAnsi="Times New Roman" w:cs="Times New Roman"/>
          <w:b/>
          <w:bCs/>
        </w:rPr>
        <w:t>О РАСХОДОВАНИИ ИНЫХ МЕЖБЮДЖЕТНЫХ ТРАНСФЕРТОВ</w:t>
      </w:r>
    </w:p>
    <w:p w:rsidR="008E44D5" w:rsidRPr="007E5E94" w:rsidRDefault="008E44D5" w:rsidP="008E44D5">
      <w:pPr>
        <w:spacing w:line="240" w:lineRule="auto"/>
        <w:jc w:val="center"/>
        <w:rPr>
          <w:rFonts w:ascii="Times New Roman" w:hAnsi="Times New Roman" w:cs="Times New Roman"/>
        </w:rPr>
      </w:pPr>
      <w:r w:rsidRPr="007E5E94">
        <w:rPr>
          <w:rFonts w:ascii="Times New Roman" w:hAnsi="Times New Roman" w:cs="Times New Roman"/>
          <w:b/>
          <w:bCs/>
        </w:rPr>
        <w:t>20__ ГОД</w:t>
      </w:r>
    </w:p>
    <w:p w:rsidR="008E44D5" w:rsidRPr="007E5E94" w:rsidRDefault="008E44D5" w:rsidP="008E44D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 w:rsidRPr="007E5E94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</w:rPr>
        <w:t>                           </w:t>
      </w:r>
      <w:r w:rsidRPr="007E5E94">
        <w:rPr>
          <w:rFonts w:ascii="Times New Roman" w:hAnsi="Times New Roman" w:cs="Times New Roman"/>
        </w:rPr>
        <w:t>  (</w:t>
      </w:r>
      <w:proofErr w:type="spellStart"/>
      <w:r w:rsidRPr="007E5E94">
        <w:rPr>
          <w:rFonts w:ascii="Times New Roman" w:hAnsi="Times New Roman" w:cs="Times New Roman"/>
        </w:rPr>
        <w:t>тыс.руб</w:t>
      </w:r>
      <w:proofErr w:type="spellEnd"/>
      <w:r w:rsidRPr="007E5E94">
        <w:rPr>
          <w:rFonts w:ascii="Times New Roman" w:hAnsi="Times New Roman" w:cs="Times New Roman"/>
        </w:rPr>
        <w:t>)</w:t>
      </w:r>
    </w:p>
    <w:tbl>
      <w:tblPr>
        <w:tblW w:w="9973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898"/>
        <w:gridCol w:w="1228"/>
        <w:gridCol w:w="1560"/>
        <w:gridCol w:w="1335"/>
        <w:gridCol w:w="1425"/>
        <w:gridCol w:w="1967"/>
      </w:tblGrid>
      <w:tr w:rsidR="008E44D5" w:rsidRPr="007E5E94" w:rsidTr="00E150B8">
        <w:trPr>
          <w:trHeight w:val="1650"/>
        </w:trPr>
        <w:tc>
          <w:tcPr>
            <w:tcW w:w="1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4D5" w:rsidRPr="007E5E94" w:rsidRDefault="008E44D5" w:rsidP="00E150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E5E94">
              <w:rPr>
                <w:rFonts w:ascii="Times New Roman" w:hAnsi="Times New Roman" w:cs="Times New Roman"/>
              </w:rPr>
              <w:t>Цель,</w:t>
            </w:r>
            <w:r w:rsidRPr="007E5E94">
              <w:rPr>
                <w:rFonts w:ascii="Times New Roman" w:hAnsi="Times New Roman" w:cs="Times New Roman"/>
              </w:rPr>
              <w:br/>
              <w:t>наименование</w:t>
            </w:r>
            <w:r w:rsidRPr="007E5E94">
              <w:rPr>
                <w:rFonts w:ascii="Times New Roman" w:hAnsi="Times New Roman" w:cs="Times New Roman"/>
              </w:rPr>
              <w:br/>
              <w:t>расходного</w:t>
            </w:r>
            <w:r w:rsidRPr="007E5E94">
              <w:rPr>
                <w:rFonts w:ascii="Times New Roman" w:hAnsi="Times New Roman" w:cs="Times New Roman"/>
              </w:rPr>
              <w:br/>
              <w:t>полномочия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4D5" w:rsidRPr="007E5E94" w:rsidRDefault="008E44D5" w:rsidP="00E150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E5E94">
              <w:rPr>
                <w:rFonts w:ascii="Times New Roman" w:hAnsi="Times New Roman" w:cs="Times New Roman"/>
              </w:rPr>
              <w:t>Код</w:t>
            </w:r>
            <w:r w:rsidRPr="007E5E94">
              <w:rPr>
                <w:rFonts w:ascii="Times New Roman" w:hAnsi="Times New Roman" w:cs="Times New Roman"/>
              </w:rPr>
              <w:br/>
              <w:t>расхода</w:t>
            </w:r>
            <w:r w:rsidRPr="007E5E94">
              <w:rPr>
                <w:rFonts w:ascii="Times New Roman" w:hAnsi="Times New Roman" w:cs="Times New Roman"/>
              </w:rPr>
              <w:br/>
              <w:t>(КБК,</w:t>
            </w:r>
            <w:r w:rsidRPr="007E5E94">
              <w:rPr>
                <w:rFonts w:ascii="Times New Roman" w:hAnsi="Times New Roman" w:cs="Times New Roman"/>
              </w:rPr>
              <w:br/>
              <w:t>КОСГУ)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4D5" w:rsidRPr="007E5E94" w:rsidRDefault="008E44D5" w:rsidP="00E150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E5E94">
              <w:rPr>
                <w:rFonts w:ascii="Times New Roman" w:hAnsi="Times New Roman" w:cs="Times New Roman"/>
              </w:rPr>
              <w:t>Поступило</w:t>
            </w:r>
            <w:r w:rsidRPr="007E5E94">
              <w:rPr>
                <w:rFonts w:ascii="Times New Roman" w:hAnsi="Times New Roman" w:cs="Times New Roman"/>
              </w:rPr>
              <w:br/>
              <w:t>средств из бюджета поселения</w:t>
            </w:r>
          </w:p>
          <w:p w:rsidR="008E44D5" w:rsidRPr="007E5E94" w:rsidRDefault="008E44D5" w:rsidP="00E150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E5E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4D5" w:rsidRPr="007E5E94" w:rsidRDefault="008E44D5" w:rsidP="00E150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E5E94">
              <w:rPr>
                <w:rFonts w:ascii="Times New Roman" w:hAnsi="Times New Roman" w:cs="Times New Roman"/>
              </w:rPr>
              <w:t>Утверждено</w:t>
            </w:r>
            <w:r w:rsidRPr="007E5E94">
              <w:rPr>
                <w:rFonts w:ascii="Times New Roman" w:hAnsi="Times New Roman" w:cs="Times New Roman"/>
              </w:rPr>
              <w:br/>
              <w:t>бюджетных</w:t>
            </w:r>
            <w:r w:rsidRPr="007E5E94">
              <w:rPr>
                <w:rFonts w:ascii="Times New Roman" w:hAnsi="Times New Roman" w:cs="Times New Roman"/>
              </w:rPr>
              <w:br/>
              <w:t>ассигнований на 20__год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4D5" w:rsidRPr="007E5E94" w:rsidRDefault="008E44D5" w:rsidP="00E150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E5E94">
              <w:rPr>
                <w:rFonts w:ascii="Times New Roman" w:hAnsi="Times New Roman" w:cs="Times New Roman"/>
              </w:rPr>
              <w:t>Лимиты</w:t>
            </w:r>
            <w:r w:rsidRPr="007E5E94">
              <w:rPr>
                <w:rFonts w:ascii="Times New Roman" w:hAnsi="Times New Roman" w:cs="Times New Roman"/>
              </w:rPr>
              <w:br/>
              <w:t>бюджетных</w:t>
            </w:r>
            <w:r w:rsidRPr="007E5E94">
              <w:rPr>
                <w:rFonts w:ascii="Times New Roman" w:hAnsi="Times New Roman" w:cs="Times New Roman"/>
              </w:rPr>
              <w:br/>
              <w:t>обязательств</w:t>
            </w:r>
            <w:r w:rsidRPr="007E5E94">
              <w:rPr>
                <w:rFonts w:ascii="Times New Roman" w:hAnsi="Times New Roman" w:cs="Times New Roman"/>
              </w:rPr>
              <w:br/>
              <w:t>на 20__год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4D5" w:rsidRPr="007E5E94" w:rsidRDefault="008E44D5" w:rsidP="00E150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E5E94">
              <w:rPr>
                <w:rFonts w:ascii="Times New Roman" w:hAnsi="Times New Roman" w:cs="Times New Roman"/>
              </w:rPr>
              <w:t>Кассовое</w:t>
            </w:r>
            <w:r w:rsidRPr="007E5E94">
              <w:rPr>
                <w:rFonts w:ascii="Times New Roman" w:hAnsi="Times New Roman" w:cs="Times New Roman"/>
              </w:rPr>
              <w:br/>
              <w:t>исполнение</w:t>
            </w:r>
          </w:p>
          <w:p w:rsidR="008E44D5" w:rsidRPr="007E5E94" w:rsidRDefault="008E44D5" w:rsidP="00E150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E5E94">
              <w:rPr>
                <w:rFonts w:ascii="Times New Roman" w:hAnsi="Times New Roman" w:cs="Times New Roman"/>
              </w:rPr>
              <w:t>за 20__  год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44D5" w:rsidRPr="007E5E94" w:rsidRDefault="008E44D5" w:rsidP="00E150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E5E94">
              <w:rPr>
                <w:rFonts w:ascii="Times New Roman" w:hAnsi="Times New Roman" w:cs="Times New Roman"/>
              </w:rPr>
              <w:t>Неиспользованные</w:t>
            </w:r>
            <w:r w:rsidRPr="007E5E94">
              <w:rPr>
                <w:rFonts w:ascii="Times New Roman" w:hAnsi="Times New Roman" w:cs="Times New Roman"/>
              </w:rPr>
              <w:br/>
              <w:t>назначения</w:t>
            </w:r>
          </w:p>
        </w:tc>
      </w:tr>
      <w:tr w:rsidR="008E44D5" w:rsidRPr="007E5E94" w:rsidTr="00E150B8">
        <w:trPr>
          <w:trHeight w:val="90"/>
        </w:trPr>
        <w:tc>
          <w:tcPr>
            <w:tcW w:w="1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4D5" w:rsidRPr="007E5E94" w:rsidRDefault="008E44D5" w:rsidP="00E150B8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 w:cs="Times New Roman"/>
              </w:rPr>
            </w:pPr>
            <w:r w:rsidRPr="007E5E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4D5" w:rsidRPr="007E5E94" w:rsidRDefault="008E44D5" w:rsidP="00E150B8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 w:cs="Times New Roman"/>
              </w:rPr>
            </w:pPr>
            <w:r w:rsidRPr="007E5E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4D5" w:rsidRPr="007E5E94" w:rsidRDefault="008E44D5" w:rsidP="00E150B8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 w:cs="Times New Roman"/>
              </w:rPr>
            </w:pPr>
            <w:r w:rsidRPr="007E5E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4D5" w:rsidRPr="007E5E94" w:rsidRDefault="008E44D5" w:rsidP="00E150B8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 w:cs="Times New Roman"/>
              </w:rPr>
            </w:pPr>
            <w:r w:rsidRPr="007E5E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4D5" w:rsidRPr="007E5E94" w:rsidRDefault="008E44D5" w:rsidP="00E150B8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 w:cs="Times New Roman"/>
              </w:rPr>
            </w:pPr>
            <w:r w:rsidRPr="007E5E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4D5" w:rsidRPr="007E5E94" w:rsidRDefault="008E44D5" w:rsidP="00E150B8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 w:cs="Times New Roman"/>
              </w:rPr>
            </w:pPr>
            <w:r w:rsidRPr="007E5E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44D5" w:rsidRPr="007E5E94" w:rsidRDefault="008E44D5" w:rsidP="00E150B8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 w:cs="Times New Roman"/>
              </w:rPr>
            </w:pPr>
            <w:r w:rsidRPr="007E5E94">
              <w:rPr>
                <w:rFonts w:ascii="Times New Roman" w:hAnsi="Times New Roman" w:cs="Times New Roman"/>
              </w:rPr>
              <w:t> </w:t>
            </w:r>
          </w:p>
        </w:tc>
      </w:tr>
      <w:tr w:rsidR="008E44D5" w:rsidRPr="009A52F0" w:rsidTr="00E150B8">
        <w:trPr>
          <w:trHeight w:val="75"/>
        </w:trPr>
        <w:tc>
          <w:tcPr>
            <w:tcW w:w="15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44D5" w:rsidRPr="009A52F0" w:rsidRDefault="008E44D5" w:rsidP="00E150B8">
            <w:pPr>
              <w:spacing w:before="100" w:beforeAutospacing="1" w:after="100" w:afterAutospacing="1" w:line="75" w:lineRule="atLeast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A52F0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44D5" w:rsidRPr="009A52F0" w:rsidRDefault="008E44D5" w:rsidP="00E150B8">
            <w:pPr>
              <w:spacing w:before="100" w:beforeAutospacing="1" w:after="100" w:afterAutospacing="1" w:line="75" w:lineRule="atLeast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A52F0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44D5" w:rsidRPr="009A52F0" w:rsidRDefault="008E44D5" w:rsidP="00E150B8">
            <w:pPr>
              <w:spacing w:before="100" w:beforeAutospacing="1" w:after="100" w:afterAutospacing="1" w:line="75" w:lineRule="atLeast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A52F0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44D5" w:rsidRPr="009A52F0" w:rsidRDefault="008E44D5" w:rsidP="00E150B8">
            <w:pPr>
              <w:spacing w:before="100" w:beforeAutospacing="1" w:after="100" w:afterAutospacing="1" w:line="75" w:lineRule="atLeast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A52F0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44D5" w:rsidRPr="009A52F0" w:rsidRDefault="008E44D5" w:rsidP="00E150B8">
            <w:pPr>
              <w:spacing w:before="100" w:beforeAutospacing="1" w:after="100" w:afterAutospacing="1" w:line="75" w:lineRule="atLeast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A52F0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44D5" w:rsidRPr="009A52F0" w:rsidRDefault="008E44D5" w:rsidP="00E150B8">
            <w:pPr>
              <w:spacing w:before="100" w:beforeAutospacing="1" w:after="100" w:afterAutospacing="1" w:line="75" w:lineRule="atLeast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A52F0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E44D5" w:rsidRPr="009A52F0" w:rsidRDefault="008E44D5" w:rsidP="00E150B8">
            <w:pPr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</w:tr>
    </w:tbl>
    <w:p w:rsidR="008E44D5" w:rsidRPr="004C642D" w:rsidRDefault="008E44D5" w:rsidP="008E4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8E44D5" w:rsidTr="00E150B8">
        <w:tc>
          <w:tcPr>
            <w:tcW w:w="4785" w:type="dxa"/>
          </w:tcPr>
          <w:p w:rsidR="008E44D5" w:rsidRPr="00C11E2A" w:rsidRDefault="008E44D5" w:rsidP="00E150B8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ава </w:t>
            </w:r>
            <w:r w:rsidRPr="00C11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Скворцовского</w:t>
            </w:r>
            <w:r w:rsidRPr="00C11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</w:t>
            </w:r>
            <w:r w:rsidRPr="00C11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</w:t>
            </w:r>
          </w:p>
          <w:p w:rsidR="008E44D5" w:rsidRPr="00C11E2A" w:rsidRDefault="008E44D5" w:rsidP="00E150B8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44D5" w:rsidRPr="00C11E2A" w:rsidRDefault="008E44D5" w:rsidP="00E150B8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___________________Дермоян Р.Ю</w:t>
            </w:r>
          </w:p>
          <w:p w:rsidR="008E44D5" w:rsidRPr="00C11E2A" w:rsidRDefault="008E44D5" w:rsidP="00E150B8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44D5" w:rsidRPr="00C11E2A" w:rsidRDefault="008E44D5" w:rsidP="00E150B8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«_» _______ 2016 г.</w:t>
            </w:r>
          </w:p>
          <w:p w:rsidR="008E44D5" w:rsidRPr="00C11E2A" w:rsidRDefault="008E44D5" w:rsidP="00E150B8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44D5" w:rsidRPr="00C11E2A" w:rsidRDefault="008E44D5" w:rsidP="00E150B8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  <w:p w:rsidR="008E44D5" w:rsidRPr="00C11E2A" w:rsidRDefault="008E44D5" w:rsidP="00E150B8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8E44D5" w:rsidRPr="00C11E2A" w:rsidRDefault="008E44D5" w:rsidP="00E150B8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C11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Администрации Симферопольского района</w:t>
            </w:r>
          </w:p>
          <w:p w:rsidR="008E44D5" w:rsidRPr="00C11E2A" w:rsidRDefault="008E44D5" w:rsidP="00E150B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44D5" w:rsidRPr="00C11E2A" w:rsidRDefault="008E44D5" w:rsidP="00E150B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44D5" w:rsidRPr="00C11E2A" w:rsidRDefault="008E44D5" w:rsidP="00E150B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</w:t>
            </w:r>
          </w:p>
          <w:p w:rsidR="008E44D5" w:rsidRPr="00C11E2A" w:rsidRDefault="008E44D5" w:rsidP="00E150B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44D5" w:rsidRPr="00C11E2A" w:rsidRDefault="008E44D5" w:rsidP="00E150B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«_» _______ 2016 г.      </w:t>
            </w:r>
          </w:p>
          <w:p w:rsidR="008E44D5" w:rsidRPr="00C11E2A" w:rsidRDefault="008E44D5" w:rsidP="00E150B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44D5" w:rsidRPr="00C11E2A" w:rsidRDefault="008E44D5" w:rsidP="00E150B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44D5" w:rsidRPr="00C11E2A" w:rsidRDefault="008E44D5" w:rsidP="008E44D5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М.П.                      </w:t>
            </w:r>
          </w:p>
        </w:tc>
      </w:tr>
    </w:tbl>
    <w:p w:rsidR="008E44D5" w:rsidRDefault="008E44D5" w:rsidP="008E44D5">
      <w:pPr>
        <w:tabs>
          <w:tab w:val="left" w:pos="5440"/>
          <w:tab w:val="left" w:pos="6200"/>
        </w:tabs>
        <w:spacing w:after="0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44D5" w:rsidRDefault="008E44D5" w:rsidP="008E44D5">
      <w:pPr>
        <w:tabs>
          <w:tab w:val="left" w:pos="5440"/>
          <w:tab w:val="left" w:pos="6200"/>
        </w:tabs>
        <w:spacing w:after="0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44D5" w:rsidRDefault="008E44D5" w:rsidP="008E44D5">
      <w:pPr>
        <w:tabs>
          <w:tab w:val="left" w:pos="5440"/>
          <w:tab w:val="left" w:pos="6200"/>
        </w:tabs>
        <w:spacing w:after="0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44D5" w:rsidRDefault="008E44D5" w:rsidP="008E44D5">
      <w:pPr>
        <w:tabs>
          <w:tab w:val="left" w:pos="5440"/>
          <w:tab w:val="left" w:pos="6200"/>
        </w:tabs>
        <w:spacing w:after="0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41D" w:rsidRPr="004C642D" w:rsidRDefault="00B4241D" w:rsidP="007E4A48">
      <w:pPr>
        <w:pStyle w:val="ConsPlusNormal"/>
        <w:jc w:val="center"/>
        <w:outlineLvl w:val="1"/>
        <w:rPr>
          <w:sz w:val="28"/>
          <w:szCs w:val="28"/>
        </w:rPr>
      </w:pPr>
    </w:p>
    <w:p w:rsidR="00B4241D" w:rsidRDefault="00B4241D" w:rsidP="007E4A48">
      <w:pPr>
        <w:tabs>
          <w:tab w:val="left" w:pos="5440"/>
          <w:tab w:val="left" w:pos="6200"/>
        </w:tabs>
        <w:spacing w:after="0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41D" w:rsidRPr="00C11E2A" w:rsidRDefault="00B4241D" w:rsidP="007E5E94">
      <w:pPr>
        <w:tabs>
          <w:tab w:val="left" w:pos="5440"/>
          <w:tab w:val="left" w:pos="6200"/>
        </w:tabs>
        <w:spacing w:after="0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4241D" w:rsidRPr="00C11E2A" w:rsidSect="00E7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EEF9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EEE9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4C72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8A9A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8668F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E129A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EFCED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90AE4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8586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4E0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0A7035"/>
    <w:multiLevelType w:val="multilevel"/>
    <w:tmpl w:val="87C64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91551"/>
    <w:multiLevelType w:val="hybridMultilevel"/>
    <w:tmpl w:val="9216CF12"/>
    <w:lvl w:ilvl="0" w:tplc="CE1A4E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7703E8"/>
    <w:multiLevelType w:val="multilevel"/>
    <w:tmpl w:val="44B8CD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3A"/>
    <w:rsid w:val="00013C9F"/>
    <w:rsid w:val="0003255B"/>
    <w:rsid w:val="00056DCD"/>
    <w:rsid w:val="00064205"/>
    <w:rsid w:val="00090F11"/>
    <w:rsid w:val="00091A61"/>
    <w:rsid w:val="000C1B19"/>
    <w:rsid w:val="000D3AD6"/>
    <w:rsid w:val="000D7418"/>
    <w:rsid w:val="000D7BCE"/>
    <w:rsid w:val="000E058A"/>
    <w:rsid w:val="00121FCC"/>
    <w:rsid w:val="0012481E"/>
    <w:rsid w:val="0012496F"/>
    <w:rsid w:val="00127FF7"/>
    <w:rsid w:val="0013474E"/>
    <w:rsid w:val="001362DE"/>
    <w:rsid w:val="00140FB7"/>
    <w:rsid w:val="001458C7"/>
    <w:rsid w:val="00174FFA"/>
    <w:rsid w:val="0017644A"/>
    <w:rsid w:val="00183647"/>
    <w:rsid w:val="001837DA"/>
    <w:rsid w:val="001B183C"/>
    <w:rsid w:val="001E2493"/>
    <w:rsid w:val="001E720F"/>
    <w:rsid w:val="0023110B"/>
    <w:rsid w:val="00247A26"/>
    <w:rsid w:val="0027303E"/>
    <w:rsid w:val="00277C86"/>
    <w:rsid w:val="002D7CFC"/>
    <w:rsid w:val="002F4D66"/>
    <w:rsid w:val="002F78ED"/>
    <w:rsid w:val="003043D3"/>
    <w:rsid w:val="003177CF"/>
    <w:rsid w:val="00356EA7"/>
    <w:rsid w:val="003A5C79"/>
    <w:rsid w:val="003E1406"/>
    <w:rsid w:val="003F2CC5"/>
    <w:rsid w:val="0040240D"/>
    <w:rsid w:val="004150CB"/>
    <w:rsid w:val="004434D8"/>
    <w:rsid w:val="0044655D"/>
    <w:rsid w:val="00451C79"/>
    <w:rsid w:val="004761C7"/>
    <w:rsid w:val="004936CF"/>
    <w:rsid w:val="004C5AE8"/>
    <w:rsid w:val="004C642D"/>
    <w:rsid w:val="0050129C"/>
    <w:rsid w:val="00543C32"/>
    <w:rsid w:val="005877C2"/>
    <w:rsid w:val="005920B7"/>
    <w:rsid w:val="005928DF"/>
    <w:rsid w:val="005A5C43"/>
    <w:rsid w:val="005A778D"/>
    <w:rsid w:val="005B7A83"/>
    <w:rsid w:val="005D270D"/>
    <w:rsid w:val="005E73F4"/>
    <w:rsid w:val="00610CC8"/>
    <w:rsid w:val="00626BBC"/>
    <w:rsid w:val="0067721D"/>
    <w:rsid w:val="00683B2E"/>
    <w:rsid w:val="00692E51"/>
    <w:rsid w:val="006A074D"/>
    <w:rsid w:val="006E2D78"/>
    <w:rsid w:val="006F4393"/>
    <w:rsid w:val="007001B7"/>
    <w:rsid w:val="0072332E"/>
    <w:rsid w:val="00735B31"/>
    <w:rsid w:val="00751B60"/>
    <w:rsid w:val="007810AE"/>
    <w:rsid w:val="007936A0"/>
    <w:rsid w:val="007B5D75"/>
    <w:rsid w:val="007B6E6D"/>
    <w:rsid w:val="007E4A48"/>
    <w:rsid w:val="007E5E94"/>
    <w:rsid w:val="00832B21"/>
    <w:rsid w:val="00846501"/>
    <w:rsid w:val="0084659A"/>
    <w:rsid w:val="00846DBC"/>
    <w:rsid w:val="0088383A"/>
    <w:rsid w:val="00886980"/>
    <w:rsid w:val="008A14B4"/>
    <w:rsid w:val="008B1696"/>
    <w:rsid w:val="008D3526"/>
    <w:rsid w:val="008D4BB5"/>
    <w:rsid w:val="008E44D5"/>
    <w:rsid w:val="008E7953"/>
    <w:rsid w:val="008F6E77"/>
    <w:rsid w:val="00902FDD"/>
    <w:rsid w:val="00924E59"/>
    <w:rsid w:val="009402B3"/>
    <w:rsid w:val="00950F13"/>
    <w:rsid w:val="00972EFF"/>
    <w:rsid w:val="009A52F0"/>
    <w:rsid w:val="009B22A3"/>
    <w:rsid w:val="009D3158"/>
    <w:rsid w:val="00A1225D"/>
    <w:rsid w:val="00A4409A"/>
    <w:rsid w:val="00AE7CF2"/>
    <w:rsid w:val="00AF489E"/>
    <w:rsid w:val="00B347A8"/>
    <w:rsid w:val="00B41678"/>
    <w:rsid w:val="00B4241D"/>
    <w:rsid w:val="00B70BA9"/>
    <w:rsid w:val="00B72B1D"/>
    <w:rsid w:val="00B953E0"/>
    <w:rsid w:val="00BA32B1"/>
    <w:rsid w:val="00BC44FC"/>
    <w:rsid w:val="00BD3AD9"/>
    <w:rsid w:val="00BF1540"/>
    <w:rsid w:val="00BF6B69"/>
    <w:rsid w:val="00C05876"/>
    <w:rsid w:val="00C10155"/>
    <w:rsid w:val="00C11E2A"/>
    <w:rsid w:val="00C47807"/>
    <w:rsid w:val="00C66846"/>
    <w:rsid w:val="00CB147C"/>
    <w:rsid w:val="00CB7DEC"/>
    <w:rsid w:val="00CD0ADE"/>
    <w:rsid w:val="00CE2171"/>
    <w:rsid w:val="00CE2487"/>
    <w:rsid w:val="00D0665D"/>
    <w:rsid w:val="00D22438"/>
    <w:rsid w:val="00D4528E"/>
    <w:rsid w:val="00D45547"/>
    <w:rsid w:val="00DA476F"/>
    <w:rsid w:val="00E00F85"/>
    <w:rsid w:val="00E1291F"/>
    <w:rsid w:val="00E14E47"/>
    <w:rsid w:val="00E31B7D"/>
    <w:rsid w:val="00E650D5"/>
    <w:rsid w:val="00E740CE"/>
    <w:rsid w:val="00E91EF4"/>
    <w:rsid w:val="00EA7DEA"/>
    <w:rsid w:val="00ED159C"/>
    <w:rsid w:val="00EE1C02"/>
    <w:rsid w:val="00EE33C5"/>
    <w:rsid w:val="00F03D65"/>
    <w:rsid w:val="00F15545"/>
    <w:rsid w:val="00F22FE9"/>
    <w:rsid w:val="00F25456"/>
    <w:rsid w:val="00F273E2"/>
    <w:rsid w:val="00F7354F"/>
    <w:rsid w:val="00F846F9"/>
    <w:rsid w:val="00FE3B0E"/>
    <w:rsid w:val="00F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CC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2B21"/>
    <w:pPr>
      <w:ind w:left="720"/>
    </w:pPr>
  </w:style>
  <w:style w:type="paragraph" w:customStyle="1" w:styleId="msonormalcxspmiddle">
    <w:name w:val="msonormalcxspmiddle"/>
    <w:basedOn w:val="a"/>
    <w:uiPriority w:val="99"/>
    <w:rsid w:val="00832B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832B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50129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0129C"/>
    <w:rPr>
      <w:rFonts w:ascii="Tahom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EE33C5"/>
    <w:rPr>
      <w:color w:val="auto"/>
      <w:sz w:val="26"/>
      <w:szCs w:val="26"/>
    </w:rPr>
  </w:style>
  <w:style w:type="paragraph" w:styleId="a8">
    <w:name w:val="No Spacing"/>
    <w:uiPriority w:val="99"/>
    <w:qFormat/>
    <w:rsid w:val="008A14B4"/>
    <w:rPr>
      <w:rFonts w:eastAsia="Times New Roman" w:cs="Calibri"/>
    </w:rPr>
  </w:style>
  <w:style w:type="paragraph" w:customStyle="1" w:styleId="ConsPlusNormal">
    <w:name w:val="ConsPlusNormal"/>
    <w:uiPriority w:val="99"/>
    <w:rsid w:val="00902FD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dktexjustify">
    <w:name w:val="dktexjustify"/>
    <w:basedOn w:val="a"/>
    <w:uiPriority w:val="99"/>
    <w:rsid w:val="00090F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11E2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tekstob">
    <w:name w:val="tekstob"/>
    <w:basedOn w:val="a"/>
    <w:rsid w:val="00356E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CC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2B21"/>
    <w:pPr>
      <w:ind w:left="720"/>
    </w:pPr>
  </w:style>
  <w:style w:type="paragraph" w:customStyle="1" w:styleId="msonormalcxspmiddle">
    <w:name w:val="msonormalcxspmiddle"/>
    <w:basedOn w:val="a"/>
    <w:uiPriority w:val="99"/>
    <w:rsid w:val="00832B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832B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50129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0129C"/>
    <w:rPr>
      <w:rFonts w:ascii="Tahom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EE33C5"/>
    <w:rPr>
      <w:color w:val="auto"/>
      <w:sz w:val="26"/>
      <w:szCs w:val="26"/>
    </w:rPr>
  </w:style>
  <w:style w:type="paragraph" w:styleId="a8">
    <w:name w:val="No Spacing"/>
    <w:uiPriority w:val="99"/>
    <w:qFormat/>
    <w:rsid w:val="008A14B4"/>
    <w:rPr>
      <w:rFonts w:eastAsia="Times New Roman" w:cs="Calibri"/>
    </w:rPr>
  </w:style>
  <w:style w:type="paragraph" w:customStyle="1" w:styleId="ConsPlusNormal">
    <w:name w:val="ConsPlusNormal"/>
    <w:uiPriority w:val="99"/>
    <w:rsid w:val="00902FD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dktexjustify">
    <w:name w:val="dktexjustify"/>
    <w:basedOn w:val="a"/>
    <w:uiPriority w:val="99"/>
    <w:rsid w:val="00090F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11E2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tekstob">
    <w:name w:val="tekstob"/>
    <w:basedOn w:val="a"/>
    <w:rsid w:val="00356E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6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F88640E3BA68F894A0F9EBB5B6848D3DAA1E947D25B8CE48009DE18736D40F69F4F8A41B24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7</cp:revision>
  <cp:lastPrinted>2016-09-20T08:27:00Z</cp:lastPrinted>
  <dcterms:created xsi:type="dcterms:W3CDTF">2016-09-09T08:50:00Z</dcterms:created>
  <dcterms:modified xsi:type="dcterms:W3CDTF">2016-10-06T11:17:00Z</dcterms:modified>
</cp:coreProperties>
</file>