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82" w:rsidRDefault="00884A82" w:rsidP="00884A82">
      <w:pPr>
        <w:pStyle w:val="af0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 w:rsidRPr="00FA382C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>
            <wp:extent cx="571500" cy="6477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82" w:rsidRPr="007F424B" w:rsidRDefault="008E0E84" w:rsidP="00884A82">
      <w:pPr>
        <w:pStyle w:val="af0"/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СКВОРЦОВСКИЙ</w:t>
      </w:r>
      <w:r w:rsidR="00884A82" w:rsidRPr="007F424B">
        <w:rPr>
          <w:rFonts w:ascii="Times New Roman" w:hAnsi="Times New Roman" w:cs="Times New Roman"/>
          <w:b/>
          <w:sz w:val="24"/>
          <w:szCs w:val="24"/>
        </w:rPr>
        <w:t xml:space="preserve">   СЕЛЬСКИЙ  СОВЕТ</w:t>
      </w:r>
    </w:p>
    <w:p w:rsidR="00884A82" w:rsidRPr="007F424B" w:rsidRDefault="00884A82" w:rsidP="00884A82">
      <w:pPr>
        <w:pStyle w:val="af0"/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4B">
        <w:rPr>
          <w:rFonts w:ascii="Times New Roman" w:hAnsi="Times New Roman" w:cs="Times New Roman"/>
          <w:b/>
          <w:sz w:val="24"/>
          <w:szCs w:val="24"/>
        </w:rPr>
        <w:t>СИМФЕРОПОЛЬСКОГО  РАЙОНА</w:t>
      </w:r>
    </w:p>
    <w:p w:rsidR="00884A82" w:rsidRPr="007F424B" w:rsidRDefault="00884A82" w:rsidP="00884A82">
      <w:pPr>
        <w:pStyle w:val="af0"/>
        <w:spacing w:line="120" w:lineRule="auto"/>
        <w:jc w:val="center"/>
        <w:rPr>
          <w:b/>
          <w:sz w:val="24"/>
          <w:szCs w:val="24"/>
        </w:rPr>
      </w:pPr>
      <w:r w:rsidRPr="007F424B">
        <w:rPr>
          <w:rFonts w:ascii="Times New Roman" w:hAnsi="Times New Roman" w:cs="Times New Roman"/>
          <w:b/>
          <w:sz w:val="24"/>
          <w:szCs w:val="24"/>
        </w:rPr>
        <w:t>РЕСПУБЛИКИ  КРЫМ</w:t>
      </w:r>
    </w:p>
    <w:p w:rsidR="00884A82" w:rsidRPr="007F424B" w:rsidRDefault="00A2011D" w:rsidP="00884A82">
      <w:pPr>
        <w:jc w:val="center"/>
        <w:rPr>
          <w:b/>
        </w:rPr>
      </w:pPr>
      <w:r>
        <w:rPr>
          <w:b/>
        </w:rPr>
        <w:t>39</w:t>
      </w:r>
      <w:r w:rsidR="009C004C">
        <w:rPr>
          <w:b/>
        </w:rPr>
        <w:t>-я</w:t>
      </w:r>
      <w:bookmarkStart w:id="0" w:name="_GoBack"/>
      <w:bookmarkEnd w:id="0"/>
      <w:r>
        <w:rPr>
          <w:b/>
        </w:rPr>
        <w:t xml:space="preserve"> </w:t>
      </w:r>
      <w:r w:rsidR="00884A82" w:rsidRPr="007F424B">
        <w:rPr>
          <w:b/>
        </w:rPr>
        <w:t>сессия    1   созыва</w:t>
      </w:r>
    </w:p>
    <w:p w:rsidR="00884A82" w:rsidRPr="003048E9" w:rsidRDefault="00884A82" w:rsidP="00884A82">
      <w:pPr>
        <w:jc w:val="center"/>
        <w:rPr>
          <w:rStyle w:val="af1"/>
        </w:rPr>
      </w:pPr>
      <w:r w:rsidRPr="003048E9">
        <w:rPr>
          <w:rStyle w:val="af1"/>
        </w:rPr>
        <w:t xml:space="preserve">РЕШЕНИЕ </w:t>
      </w:r>
      <w:r w:rsidR="00A2011D">
        <w:rPr>
          <w:rStyle w:val="af1"/>
        </w:rPr>
        <w:t>№ 1</w:t>
      </w:r>
    </w:p>
    <w:p w:rsidR="00884A82" w:rsidRDefault="00884A82" w:rsidP="00884A82">
      <w:pPr>
        <w:rPr>
          <w:spacing w:val="-5"/>
          <w:lang w:val="uk-UA" w:eastAsia="ru-RU"/>
        </w:rPr>
      </w:pPr>
      <w:r w:rsidRPr="007F424B">
        <w:t xml:space="preserve">с. </w:t>
      </w:r>
      <w:proofErr w:type="spellStart"/>
      <w:r w:rsidR="008E0E84">
        <w:t>Скворцово</w:t>
      </w:r>
      <w:proofErr w:type="spellEnd"/>
      <w:r>
        <w:t xml:space="preserve">                                                                                              </w:t>
      </w:r>
      <w:r w:rsidR="00A2011D">
        <w:t xml:space="preserve">03 апреля </w:t>
      </w:r>
      <w:r>
        <w:t>2018г.</w:t>
      </w:r>
    </w:p>
    <w:p w:rsidR="0000364D" w:rsidRPr="00884A82" w:rsidRDefault="0000364D" w:rsidP="00FB41A2">
      <w:pPr>
        <w:pStyle w:val="a7"/>
        <w:contextualSpacing/>
        <w:jc w:val="center"/>
        <w:rPr>
          <w:sz w:val="16"/>
          <w:szCs w:val="16"/>
          <w:lang w:val="uk-UA"/>
        </w:rPr>
      </w:pPr>
    </w:p>
    <w:p w:rsidR="004020F9" w:rsidRPr="003277D1" w:rsidRDefault="004020F9" w:rsidP="001567FB">
      <w:pPr>
        <w:pStyle w:val="a7"/>
        <w:jc w:val="center"/>
        <w:rPr>
          <w:b/>
          <w:sz w:val="24"/>
          <w:szCs w:val="24"/>
        </w:rPr>
      </w:pPr>
    </w:p>
    <w:p w:rsidR="00884A82" w:rsidRPr="002C7C4A" w:rsidRDefault="00F708A2" w:rsidP="003C2331">
      <w:pPr>
        <w:spacing w:after="0" w:line="240" w:lineRule="auto"/>
        <w:rPr>
          <w:b/>
          <w:sz w:val="24"/>
          <w:szCs w:val="24"/>
        </w:rPr>
      </w:pPr>
      <w:r w:rsidRPr="002C7C4A">
        <w:rPr>
          <w:b/>
          <w:sz w:val="24"/>
          <w:szCs w:val="24"/>
        </w:rPr>
        <w:t xml:space="preserve">О внесении изменений в решение </w:t>
      </w:r>
      <w:proofErr w:type="spellStart"/>
      <w:r w:rsidR="008E0E84">
        <w:rPr>
          <w:b/>
          <w:sz w:val="24"/>
          <w:szCs w:val="24"/>
        </w:rPr>
        <w:t>Скворцовского</w:t>
      </w:r>
      <w:proofErr w:type="spellEnd"/>
    </w:p>
    <w:p w:rsidR="00F708A2" w:rsidRPr="002C7C4A" w:rsidRDefault="00F708A2" w:rsidP="003C2331">
      <w:pPr>
        <w:spacing w:after="0" w:line="240" w:lineRule="auto"/>
        <w:rPr>
          <w:b/>
          <w:sz w:val="24"/>
          <w:szCs w:val="24"/>
        </w:rPr>
      </w:pPr>
      <w:r w:rsidRPr="002C7C4A">
        <w:rPr>
          <w:b/>
          <w:sz w:val="24"/>
          <w:szCs w:val="24"/>
        </w:rPr>
        <w:t xml:space="preserve">сельского совета Симферопольского района </w:t>
      </w:r>
    </w:p>
    <w:p w:rsidR="00F708A2" w:rsidRPr="002C7C4A" w:rsidRDefault="0050255D" w:rsidP="003C23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Крым от 27.12.2017</w:t>
      </w:r>
      <w:r w:rsidR="008E0E84">
        <w:rPr>
          <w:b/>
          <w:sz w:val="24"/>
          <w:szCs w:val="24"/>
        </w:rPr>
        <w:t>г № 1</w:t>
      </w:r>
    </w:p>
    <w:p w:rsidR="00884A82" w:rsidRPr="002C7C4A" w:rsidRDefault="0000364D" w:rsidP="00884A82">
      <w:pPr>
        <w:spacing w:after="0" w:line="240" w:lineRule="auto"/>
        <w:rPr>
          <w:b/>
          <w:sz w:val="24"/>
          <w:szCs w:val="24"/>
        </w:rPr>
      </w:pPr>
      <w:r w:rsidRPr="002C7C4A">
        <w:rPr>
          <w:b/>
          <w:sz w:val="24"/>
          <w:szCs w:val="24"/>
        </w:rPr>
        <w:t>«</w:t>
      </w:r>
      <w:bookmarkStart w:id="1" w:name="OLE_LINK1"/>
      <w:bookmarkStart w:id="2" w:name="OLE_LINK2"/>
      <w:r w:rsidR="00884A82" w:rsidRPr="002C7C4A">
        <w:rPr>
          <w:b/>
          <w:sz w:val="24"/>
          <w:szCs w:val="24"/>
        </w:rPr>
        <w:t>О бюджете муниципального образования</w:t>
      </w:r>
    </w:p>
    <w:p w:rsidR="00884A82" w:rsidRPr="002C7C4A" w:rsidRDefault="008E0E84" w:rsidP="00884A82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Скворцовское</w:t>
      </w:r>
      <w:proofErr w:type="spellEnd"/>
      <w:r w:rsidR="00884A82" w:rsidRPr="002C7C4A">
        <w:rPr>
          <w:b/>
          <w:sz w:val="24"/>
          <w:szCs w:val="24"/>
        </w:rPr>
        <w:t xml:space="preserve"> сельское поселение </w:t>
      </w:r>
    </w:p>
    <w:p w:rsidR="00884A82" w:rsidRPr="002C7C4A" w:rsidRDefault="00884A82" w:rsidP="00884A82">
      <w:pPr>
        <w:spacing w:after="0" w:line="240" w:lineRule="auto"/>
        <w:rPr>
          <w:b/>
          <w:sz w:val="24"/>
          <w:szCs w:val="24"/>
        </w:rPr>
      </w:pPr>
      <w:r w:rsidRPr="002C7C4A">
        <w:rPr>
          <w:b/>
          <w:sz w:val="24"/>
          <w:szCs w:val="24"/>
        </w:rPr>
        <w:t>Симферопольского района Республики Крым</w:t>
      </w:r>
    </w:p>
    <w:p w:rsidR="0000364D" w:rsidRPr="002C7C4A" w:rsidRDefault="00884A82" w:rsidP="00884A82">
      <w:pPr>
        <w:spacing w:after="0" w:line="240" w:lineRule="auto"/>
        <w:rPr>
          <w:b/>
          <w:sz w:val="24"/>
          <w:szCs w:val="24"/>
        </w:rPr>
      </w:pPr>
      <w:r w:rsidRPr="002C7C4A">
        <w:rPr>
          <w:b/>
          <w:sz w:val="24"/>
          <w:szCs w:val="24"/>
        </w:rPr>
        <w:t xml:space="preserve"> на 2018 год и на плановый </w:t>
      </w:r>
      <w:r w:rsidR="008E0E84" w:rsidRPr="002C7C4A">
        <w:rPr>
          <w:b/>
          <w:sz w:val="24"/>
          <w:szCs w:val="24"/>
        </w:rPr>
        <w:t>период 2019</w:t>
      </w:r>
      <w:r w:rsidRPr="002C7C4A">
        <w:rPr>
          <w:b/>
          <w:sz w:val="24"/>
          <w:szCs w:val="24"/>
        </w:rPr>
        <w:t xml:space="preserve"> и 2020 годов</w:t>
      </w:r>
      <w:bookmarkEnd w:id="1"/>
      <w:bookmarkEnd w:id="2"/>
      <w:r w:rsidR="0000364D" w:rsidRPr="002C7C4A">
        <w:rPr>
          <w:b/>
          <w:sz w:val="24"/>
          <w:szCs w:val="24"/>
        </w:rPr>
        <w:t xml:space="preserve">» </w:t>
      </w:r>
    </w:p>
    <w:p w:rsidR="004020F9" w:rsidRDefault="004020F9" w:rsidP="00F62895">
      <w:pPr>
        <w:spacing w:after="0" w:line="240" w:lineRule="auto"/>
        <w:ind w:firstLine="360"/>
        <w:jc w:val="both"/>
        <w:rPr>
          <w:sz w:val="27"/>
          <w:szCs w:val="27"/>
        </w:rPr>
      </w:pPr>
    </w:p>
    <w:p w:rsidR="00F62895" w:rsidRPr="002A1008" w:rsidRDefault="00CB18AB" w:rsidP="003C2331">
      <w:pPr>
        <w:spacing w:after="0" w:line="240" w:lineRule="auto"/>
        <w:ind w:firstLine="567"/>
        <w:jc w:val="both"/>
      </w:pPr>
      <w:proofErr w:type="gramStart"/>
      <w:r w:rsidRPr="002A1008">
        <w:t>Руководствуясь Бюджетным к</w:t>
      </w:r>
      <w:r w:rsidR="00F62895" w:rsidRPr="002A1008">
        <w:t>одексом Российской Федерации, Федеральным Законом от 06 октября 2003 №131-ФЗ «Об общих принципах организации местного самоупра</w:t>
      </w:r>
      <w:r w:rsidR="00BF1AAC">
        <w:t xml:space="preserve">вления в Российской Федерации», </w:t>
      </w:r>
      <w:r w:rsidR="00F62895" w:rsidRPr="002A1008">
        <w:t>Законом Республики Крым от 08 августа 2014 № 54-ЗРК «Об основах местного самоуправления в Республике Крым»,</w:t>
      </w:r>
      <w:r w:rsidR="00191CDC">
        <w:t xml:space="preserve"> Законом Республики Крым от 29 января 2018 года № 466-ЗРК/2018 «О внесении изменений в Закон Республики Крым «О бюджете Республики Крым на 2018 год</w:t>
      </w:r>
      <w:proofErr w:type="gramEnd"/>
      <w:r w:rsidR="00191CDC">
        <w:t xml:space="preserve"> и на плановый период 2019 и 2020 </w:t>
      </w:r>
      <w:proofErr w:type="spellStart"/>
      <w:r w:rsidR="00191CDC">
        <w:t>годов»</w:t>
      </w:r>
      <w:proofErr w:type="gramStart"/>
      <w:r w:rsidR="00191CDC">
        <w:t>,</w:t>
      </w:r>
      <w:r w:rsidR="00DA3E04" w:rsidRPr="002A1008">
        <w:t>П</w:t>
      </w:r>
      <w:proofErr w:type="gramEnd"/>
      <w:r w:rsidR="00DA3E04" w:rsidRPr="002A1008">
        <w:t>остановлением</w:t>
      </w:r>
      <w:proofErr w:type="spellEnd"/>
      <w:r w:rsidR="00DA3E04" w:rsidRPr="002A1008">
        <w:t xml:space="preserve"> Совета </w:t>
      </w:r>
      <w:r w:rsidR="00DA3E04">
        <w:t>министров Республики Крым от 09 февраля</w:t>
      </w:r>
      <w:r w:rsidR="00DA3E04" w:rsidRPr="002A1008">
        <w:t xml:space="preserve"> 201</w:t>
      </w:r>
      <w:r w:rsidR="00DA3E04">
        <w:t>8</w:t>
      </w:r>
      <w:r w:rsidR="00DA3E04" w:rsidRPr="002A1008">
        <w:t xml:space="preserve"> № </w:t>
      </w:r>
      <w:r w:rsidR="00DA3E04">
        <w:t xml:space="preserve">56 «О внесении изменений в некоторые постановления Совета министров Республики </w:t>
      </w:r>
      <w:proofErr w:type="spellStart"/>
      <w:r w:rsidR="00DA3E04">
        <w:t>Крым»,</w:t>
      </w:r>
      <w:r w:rsidR="005F3A6E" w:rsidRPr="005F3A6E">
        <w:t>Законом</w:t>
      </w:r>
      <w:proofErr w:type="spellEnd"/>
      <w:r w:rsidR="005F3A6E" w:rsidRPr="005F3A6E">
        <w:t xml:space="preserve"> Республики Крым № 71-ЗРК «О закреплении за сельскими поселениями Республики Крым вопросов местного значения» с изменениями и дополнениями</w:t>
      </w:r>
      <w:r w:rsidR="005F3A6E">
        <w:t>,</w:t>
      </w:r>
      <w:r w:rsidR="008C779D">
        <w:t xml:space="preserve"> </w:t>
      </w:r>
      <w:r w:rsidR="0000364D" w:rsidRPr="002A1008">
        <w:t xml:space="preserve">Уставом муниципального образования </w:t>
      </w:r>
      <w:proofErr w:type="spellStart"/>
      <w:r w:rsidR="008E0E84">
        <w:t>Скворцовское</w:t>
      </w:r>
      <w:proofErr w:type="spellEnd"/>
      <w:r w:rsidR="008E0E84">
        <w:t xml:space="preserve"> сельское</w:t>
      </w:r>
      <w:r w:rsidR="0000364D" w:rsidRPr="002A1008">
        <w:t xml:space="preserve"> поселения Симферопольского района Республики Крым, </w:t>
      </w:r>
    </w:p>
    <w:p w:rsidR="0000364D" w:rsidRDefault="008E0E84" w:rsidP="003C2331">
      <w:pPr>
        <w:spacing w:after="0" w:line="360" w:lineRule="auto"/>
        <w:ind w:firstLine="567"/>
        <w:jc w:val="both"/>
      </w:pPr>
      <w:proofErr w:type="spellStart"/>
      <w:r>
        <w:t>Скворцовский</w:t>
      </w:r>
      <w:proofErr w:type="spellEnd"/>
      <w:r w:rsidR="0000364D" w:rsidRPr="002A1008">
        <w:t xml:space="preserve"> сельский совет Симферопольского района Республики Крым</w:t>
      </w:r>
    </w:p>
    <w:p w:rsidR="00752411" w:rsidRPr="00D24E3F" w:rsidRDefault="00752411" w:rsidP="00752411">
      <w:pPr>
        <w:pStyle w:val="1"/>
        <w:spacing w:before="0" w:after="15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A1D1E" w:rsidRPr="00FA1D1E" w:rsidRDefault="00F708A2" w:rsidP="003C2331">
      <w:pPr>
        <w:pStyle w:val="a7"/>
        <w:numPr>
          <w:ilvl w:val="0"/>
          <w:numId w:val="2"/>
        </w:numPr>
        <w:ind w:left="0" w:firstLine="426"/>
        <w:jc w:val="both"/>
      </w:pPr>
      <w:r w:rsidRPr="00FA1D1E">
        <w:rPr>
          <w:color w:val="000000"/>
          <w:spacing w:val="3"/>
        </w:rPr>
        <w:t xml:space="preserve">Внести изменения в решение </w:t>
      </w:r>
      <w:proofErr w:type="spellStart"/>
      <w:r w:rsidR="00191CDC" w:rsidRPr="00FA1D1E">
        <w:rPr>
          <w:color w:val="000000"/>
          <w:spacing w:val="3"/>
        </w:rPr>
        <w:t>Скворцовского</w:t>
      </w:r>
      <w:proofErr w:type="spellEnd"/>
      <w:r w:rsidRPr="00FA1D1E">
        <w:rPr>
          <w:color w:val="000000"/>
          <w:spacing w:val="3"/>
        </w:rPr>
        <w:t xml:space="preserve"> сельского совета Симферопольского района Республики Крым от </w:t>
      </w:r>
      <w:r w:rsidR="00BF1AAC" w:rsidRPr="00FA1D1E">
        <w:rPr>
          <w:color w:val="000000"/>
          <w:spacing w:val="3"/>
        </w:rPr>
        <w:t>2</w:t>
      </w:r>
      <w:r w:rsidR="00191CDC" w:rsidRPr="00FA1D1E">
        <w:rPr>
          <w:color w:val="000000"/>
          <w:spacing w:val="3"/>
        </w:rPr>
        <w:t>7</w:t>
      </w:r>
      <w:r w:rsidRPr="00FA1D1E">
        <w:rPr>
          <w:color w:val="000000"/>
          <w:spacing w:val="3"/>
        </w:rPr>
        <w:t>.12.201</w:t>
      </w:r>
      <w:r w:rsidR="00BF1AAC" w:rsidRPr="00FA1D1E">
        <w:rPr>
          <w:color w:val="000000"/>
          <w:spacing w:val="3"/>
        </w:rPr>
        <w:t>7 №</w:t>
      </w:r>
      <w:r w:rsidR="00191CDC" w:rsidRPr="00FA1D1E">
        <w:rPr>
          <w:color w:val="000000"/>
          <w:spacing w:val="3"/>
        </w:rPr>
        <w:t>1</w:t>
      </w:r>
      <w:r w:rsidRPr="00FA1D1E">
        <w:rPr>
          <w:color w:val="000000"/>
          <w:spacing w:val="3"/>
        </w:rPr>
        <w:t xml:space="preserve"> «О бюджете </w:t>
      </w:r>
      <w:r w:rsidR="002C7C4A" w:rsidRPr="00FA1D1E">
        <w:rPr>
          <w:color w:val="000000"/>
          <w:spacing w:val="3"/>
        </w:rPr>
        <w:t xml:space="preserve">муниципального образования </w:t>
      </w:r>
      <w:proofErr w:type="spellStart"/>
      <w:r w:rsidR="008E0E84" w:rsidRPr="00FA1D1E">
        <w:rPr>
          <w:color w:val="000000"/>
          <w:spacing w:val="3"/>
        </w:rPr>
        <w:t>Скворцовское</w:t>
      </w:r>
      <w:proofErr w:type="spellEnd"/>
      <w:r w:rsidR="008C779D">
        <w:rPr>
          <w:color w:val="000000"/>
          <w:spacing w:val="3"/>
        </w:rPr>
        <w:t xml:space="preserve"> </w:t>
      </w:r>
      <w:r w:rsidRPr="00FA1D1E">
        <w:rPr>
          <w:color w:val="000000"/>
          <w:spacing w:val="3"/>
        </w:rPr>
        <w:t>сельско</w:t>
      </w:r>
      <w:r w:rsidR="002C7C4A" w:rsidRPr="00FA1D1E">
        <w:rPr>
          <w:color w:val="000000"/>
          <w:spacing w:val="3"/>
        </w:rPr>
        <w:t>е</w:t>
      </w:r>
      <w:r w:rsidRPr="00FA1D1E">
        <w:rPr>
          <w:color w:val="000000"/>
          <w:spacing w:val="3"/>
        </w:rPr>
        <w:t xml:space="preserve"> поселени</w:t>
      </w:r>
      <w:r w:rsidR="002C7C4A" w:rsidRPr="00FA1D1E">
        <w:rPr>
          <w:color w:val="000000"/>
          <w:spacing w:val="3"/>
        </w:rPr>
        <w:t>е</w:t>
      </w:r>
      <w:r w:rsidRPr="00FA1D1E">
        <w:rPr>
          <w:color w:val="000000"/>
          <w:spacing w:val="3"/>
        </w:rPr>
        <w:t xml:space="preserve"> Симферопольского района Республики Крым на </w:t>
      </w:r>
      <w:r w:rsidR="00FF484E" w:rsidRPr="00FF484E">
        <w:t xml:space="preserve">2018 год и на плановый период 2019 и 2020 </w:t>
      </w:r>
      <w:proofErr w:type="spellStart"/>
      <w:r w:rsidR="00FF484E" w:rsidRPr="00FF484E">
        <w:t>годов</w:t>
      </w:r>
      <w:proofErr w:type="gramStart"/>
      <w:r w:rsidR="00FF484E">
        <w:t>»</w:t>
      </w:r>
      <w:r w:rsidR="00BF1AAC" w:rsidRPr="00FA1D1E">
        <w:rPr>
          <w:color w:val="000000"/>
          <w:spacing w:val="3"/>
        </w:rPr>
        <w:t>и</w:t>
      </w:r>
      <w:proofErr w:type="spellEnd"/>
      <w:proofErr w:type="gramEnd"/>
      <w:r w:rsidR="00BF1AAC" w:rsidRPr="00FA1D1E">
        <w:rPr>
          <w:color w:val="000000"/>
          <w:spacing w:val="3"/>
        </w:rPr>
        <w:t xml:space="preserve"> приложения к нему</w:t>
      </w:r>
      <w:r w:rsidR="00FA1D1E">
        <w:rPr>
          <w:color w:val="000000"/>
          <w:spacing w:val="3"/>
        </w:rPr>
        <w:t>:</w:t>
      </w:r>
    </w:p>
    <w:p w:rsidR="00F708A2" w:rsidRDefault="00F708A2" w:rsidP="00FA1D1E">
      <w:pPr>
        <w:pStyle w:val="a7"/>
        <w:numPr>
          <w:ilvl w:val="1"/>
          <w:numId w:val="2"/>
        </w:numPr>
        <w:jc w:val="both"/>
      </w:pPr>
      <w:r>
        <w:t>Изложить пункт 1 решения в новой редакции:</w:t>
      </w:r>
    </w:p>
    <w:p w:rsidR="0000364D" w:rsidRPr="00EA02A5" w:rsidRDefault="00F708A2" w:rsidP="003C2331">
      <w:pPr>
        <w:spacing w:after="0" w:line="240" w:lineRule="auto"/>
        <w:ind w:firstLine="567"/>
        <w:jc w:val="both"/>
      </w:pPr>
      <w:r>
        <w:t>«</w:t>
      </w:r>
      <w:r w:rsidR="0000364D" w:rsidRPr="00EA02A5">
        <w:t>1. Утвердить основные характеристики бюджета</w:t>
      </w:r>
      <w:r w:rsidR="00614A65">
        <w:t xml:space="preserve"> муниципального образования</w:t>
      </w:r>
      <w:r w:rsidR="008C779D">
        <w:t xml:space="preserve"> </w:t>
      </w:r>
      <w:proofErr w:type="spellStart"/>
      <w:r w:rsidR="008E0E84">
        <w:rPr>
          <w:color w:val="000000"/>
          <w:spacing w:val="3"/>
        </w:rPr>
        <w:t>Скворцовское</w:t>
      </w:r>
      <w:proofErr w:type="spellEnd"/>
      <w:r w:rsidR="00614A65">
        <w:t xml:space="preserve"> сельское</w:t>
      </w:r>
      <w:r w:rsidR="0000364D" w:rsidRPr="00EA02A5">
        <w:t xml:space="preserve"> поселени</w:t>
      </w:r>
      <w:r w:rsidR="00614A65">
        <w:t>е</w:t>
      </w:r>
      <w:r w:rsidR="0000364D" w:rsidRPr="00EA02A5">
        <w:t xml:space="preserve"> Симферопольского района Республики Крым на 201</w:t>
      </w:r>
      <w:r w:rsidR="003E170C">
        <w:t>8</w:t>
      </w:r>
      <w:r w:rsidR="0000364D" w:rsidRPr="00EA02A5">
        <w:t xml:space="preserve"> год:</w:t>
      </w:r>
    </w:p>
    <w:p w:rsidR="0000364D" w:rsidRPr="00EA02A5" w:rsidRDefault="00F044F9" w:rsidP="003C2331">
      <w:pPr>
        <w:spacing w:after="0" w:line="240" w:lineRule="auto"/>
        <w:ind w:firstLine="567"/>
        <w:jc w:val="both"/>
      </w:pPr>
      <w:r>
        <w:lastRenderedPageBreak/>
        <w:t>1)</w:t>
      </w:r>
      <w:r w:rsidR="0000364D" w:rsidRPr="00EA02A5">
        <w:t xml:space="preserve"> общий объем доходов в сумме </w:t>
      </w:r>
      <w:r w:rsidR="00841605">
        <w:t>5494520,19</w:t>
      </w:r>
      <w:r w:rsidR="00715FC5">
        <w:t xml:space="preserve"> руб</w:t>
      </w:r>
      <w:r>
        <w:t>лей</w:t>
      </w:r>
      <w:r w:rsidR="00715FC5">
        <w:t xml:space="preserve">, </w:t>
      </w:r>
      <w:r w:rsidR="00506A66">
        <w:t>в том числе</w:t>
      </w:r>
      <w:r w:rsidR="001434C1">
        <w:t xml:space="preserve"> </w:t>
      </w:r>
      <w:r w:rsidR="0000364D" w:rsidRPr="00EA02A5">
        <w:t>налоговые</w:t>
      </w:r>
      <w:r w:rsidR="001434C1">
        <w:t xml:space="preserve"> </w:t>
      </w:r>
      <w:r w:rsidR="0000364D" w:rsidRPr="00EA02A5">
        <w:t>и</w:t>
      </w:r>
      <w:r w:rsidR="001434C1">
        <w:t xml:space="preserve"> </w:t>
      </w:r>
      <w:r w:rsidR="0000364D" w:rsidRPr="00EA02A5">
        <w:t>неналоговые доходы</w:t>
      </w:r>
      <w:r w:rsidR="001434C1">
        <w:t xml:space="preserve"> </w:t>
      </w:r>
      <w:r w:rsidR="00841605">
        <w:t>238263,00</w:t>
      </w:r>
      <w:r w:rsidR="00E37658">
        <w:t xml:space="preserve"> руб</w:t>
      </w:r>
      <w:r>
        <w:t>лей</w:t>
      </w:r>
      <w:r w:rsidR="00004269">
        <w:t xml:space="preserve">, </w:t>
      </w:r>
      <w:r w:rsidR="00004269" w:rsidRPr="00EA02A5">
        <w:t>безвозмездные</w:t>
      </w:r>
      <w:r w:rsidR="00004269">
        <w:t xml:space="preserve"> поступления</w:t>
      </w:r>
      <w:r w:rsidR="001434C1">
        <w:t xml:space="preserve"> </w:t>
      </w:r>
      <w:r w:rsidR="00841605">
        <w:t>3256257,19</w:t>
      </w:r>
      <w:r w:rsidR="00E37658">
        <w:t xml:space="preserve"> руб</w:t>
      </w:r>
      <w:r>
        <w:t>лей</w:t>
      </w:r>
      <w:r w:rsidR="00E37658">
        <w:t>.</w:t>
      </w:r>
    </w:p>
    <w:p w:rsidR="0000364D" w:rsidRPr="00EA02A5" w:rsidRDefault="0000364D" w:rsidP="003C2331">
      <w:pPr>
        <w:spacing w:after="0" w:line="240" w:lineRule="auto"/>
        <w:ind w:firstLine="567"/>
        <w:jc w:val="both"/>
      </w:pPr>
      <w:r>
        <w:t>2</w:t>
      </w:r>
      <w:r w:rsidR="00F044F9">
        <w:t>)</w:t>
      </w:r>
      <w:r w:rsidRPr="00EA02A5">
        <w:t xml:space="preserve">общий объем расходов в сумме </w:t>
      </w:r>
      <w:r w:rsidR="00841605">
        <w:t>5852249,11</w:t>
      </w:r>
      <w:r w:rsidR="00E37658">
        <w:t xml:space="preserve"> руб</w:t>
      </w:r>
      <w:r w:rsidR="00F044F9">
        <w:t>лей</w:t>
      </w:r>
      <w:r w:rsidRPr="00EA02A5">
        <w:t>;</w:t>
      </w:r>
    </w:p>
    <w:p w:rsidR="0000364D" w:rsidRDefault="00614A65" w:rsidP="003C2331">
      <w:pPr>
        <w:spacing w:after="0" w:line="240" w:lineRule="auto"/>
        <w:ind w:firstLine="567"/>
        <w:jc w:val="both"/>
      </w:pPr>
      <w:r>
        <w:t>3</w:t>
      </w:r>
      <w:r w:rsidR="00F044F9">
        <w:t>)</w:t>
      </w:r>
      <w:r w:rsidR="002C7C4A" w:rsidRPr="00605770">
        <w:t>дефицит бюджета</w:t>
      </w:r>
      <w:r w:rsidR="008E46EB">
        <w:t xml:space="preserve"> </w:t>
      </w:r>
      <w:r w:rsidR="002C7C4A" w:rsidRPr="003B4BB1">
        <w:t>муниципального образования</w:t>
      </w:r>
      <w:r w:rsidR="008E46EB">
        <w:t xml:space="preserve"> </w:t>
      </w:r>
      <w:proofErr w:type="spellStart"/>
      <w:r w:rsidR="008E0E84">
        <w:t>Скворцовское</w:t>
      </w:r>
      <w:proofErr w:type="spellEnd"/>
      <w:r w:rsidR="008E46EB">
        <w:t xml:space="preserve"> </w:t>
      </w:r>
      <w:r w:rsidR="002C7C4A" w:rsidRPr="003B4BB1">
        <w:t>сельское поселение Симферопольского района Республики Крым</w:t>
      </w:r>
      <w:r w:rsidR="008E46EB">
        <w:t xml:space="preserve"> </w:t>
      </w:r>
      <w:r w:rsidR="002C7C4A" w:rsidRPr="00605770">
        <w:t xml:space="preserve">в сумме </w:t>
      </w:r>
      <w:r w:rsidR="00841605" w:rsidRPr="00841605">
        <w:t>357728,92</w:t>
      </w:r>
      <w:r w:rsidR="008E46EB">
        <w:t xml:space="preserve"> </w:t>
      </w:r>
      <w:r w:rsidR="002C7C4A" w:rsidRPr="00605770">
        <w:t>руб</w:t>
      </w:r>
      <w:r w:rsidR="002C7C4A">
        <w:t>лей</w:t>
      </w:r>
      <w:r w:rsidR="0000364D" w:rsidRPr="00EA02A5">
        <w:t>.</w:t>
      </w:r>
    </w:p>
    <w:p w:rsidR="00614A65" w:rsidRDefault="00614A65" w:rsidP="003C2331">
      <w:pPr>
        <w:spacing w:after="0" w:line="240" w:lineRule="auto"/>
        <w:ind w:firstLine="567"/>
        <w:jc w:val="both"/>
      </w:pPr>
      <w:r>
        <w:t>4</w:t>
      </w:r>
      <w:r w:rsidR="00F044F9">
        <w:t>)</w:t>
      </w:r>
      <w:r w:rsidR="002C7C4A">
        <w:t xml:space="preserve">верхний предел муниципального внутреннего долга бюджета </w:t>
      </w:r>
      <w:r w:rsidR="002C7C4A" w:rsidRPr="003B4BB1">
        <w:t xml:space="preserve">муниципального образования </w:t>
      </w:r>
      <w:proofErr w:type="spellStart"/>
      <w:r w:rsidR="008E0E84">
        <w:t>Скворцовское</w:t>
      </w:r>
      <w:proofErr w:type="spellEnd"/>
      <w:r w:rsidR="002C7C4A" w:rsidRPr="003B4BB1">
        <w:t xml:space="preserve"> сельское поселение Симферопольского района Республики Крым</w:t>
      </w:r>
      <w:r w:rsidR="002C7C4A">
        <w:t xml:space="preserve"> на 1 января 2019 года в сумме 0,0 рублей, в том числе верхний предел долга по муниципальным гарантиям в сумме 0,0 рублей</w:t>
      </w:r>
      <w:proofErr w:type="gramStart"/>
      <w:r w:rsidR="002C7C4A">
        <w:t>.»</w:t>
      </w:r>
      <w:proofErr w:type="gramEnd"/>
    </w:p>
    <w:p w:rsidR="00BF1AAC" w:rsidRDefault="004505EF" w:rsidP="008C779D">
      <w:pPr>
        <w:pStyle w:val="a3"/>
        <w:numPr>
          <w:ilvl w:val="0"/>
          <w:numId w:val="2"/>
        </w:numPr>
        <w:spacing w:after="0" w:line="240" w:lineRule="auto"/>
        <w:ind w:hanging="294"/>
      </w:pPr>
      <w:r>
        <w:t>Приложения</w:t>
      </w:r>
      <w:r w:rsidR="008C779D">
        <w:t xml:space="preserve"> </w:t>
      </w:r>
      <w:r w:rsidR="00841605">
        <w:t>1,</w:t>
      </w:r>
      <w:r w:rsidR="00BF1AAC" w:rsidRPr="0030248E">
        <w:t>5,6,7,8</w:t>
      </w:r>
      <w:r w:rsidR="00841605">
        <w:t>,9,10</w:t>
      </w:r>
      <w:r w:rsidR="00BF1AAC" w:rsidRPr="0030248E">
        <w:t xml:space="preserve"> к</w:t>
      </w:r>
      <w:r w:rsidR="00BF1AAC">
        <w:t xml:space="preserve"> </w:t>
      </w:r>
      <w:r w:rsidR="008C779D">
        <w:t>р</w:t>
      </w:r>
      <w:r w:rsidR="00BF1AAC">
        <w:t>ешению</w:t>
      </w:r>
      <w:r w:rsidR="008C779D">
        <w:t xml:space="preserve"> </w:t>
      </w:r>
      <w:r w:rsidR="00465FB6" w:rsidRPr="003B4BB1">
        <w:t>муниципального</w:t>
      </w:r>
      <w:r w:rsidR="008C779D">
        <w:t xml:space="preserve"> </w:t>
      </w:r>
      <w:r w:rsidR="00465FB6" w:rsidRPr="003B4BB1">
        <w:t>образования</w:t>
      </w:r>
      <w:r w:rsidR="008C779D">
        <w:t xml:space="preserve"> </w:t>
      </w:r>
      <w:proofErr w:type="spellStart"/>
      <w:r w:rsidR="008E0E84">
        <w:t>Скворцовское</w:t>
      </w:r>
      <w:proofErr w:type="spellEnd"/>
      <w:r w:rsidR="008C779D">
        <w:t xml:space="preserve"> </w:t>
      </w:r>
      <w:r w:rsidR="00465FB6" w:rsidRPr="003B4BB1">
        <w:t xml:space="preserve">сельское поселение </w:t>
      </w:r>
      <w:r w:rsidR="00BF1AAC">
        <w:t>изложить в новой редакции (прилагаются).</w:t>
      </w:r>
    </w:p>
    <w:p w:rsidR="00853EAC" w:rsidRDefault="00A54910" w:rsidP="00A54910">
      <w:pPr>
        <w:pStyle w:val="a7"/>
        <w:numPr>
          <w:ilvl w:val="0"/>
          <w:numId w:val="2"/>
        </w:numPr>
        <w:ind w:left="0" w:firstLine="426"/>
        <w:jc w:val="both"/>
      </w:pPr>
      <w:r>
        <w:t>Пункт 21 решения исключить.</w:t>
      </w:r>
    </w:p>
    <w:p w:rsidR="004D5ED4" w:rsidRDefault="008C779D" w:rsidP="003C2331">
      <w:pPr>
        <w:pStyle w:val="a3"/>
        <w:spacing w:after="0" w:line="240" w:lineRule="auto"/>
        <w:ind w:left="0"/>
        <w:jc w:val="both"/>
      </w:pPr>
      <w:r>
        <w:t xml:space="preserve">     4</w:t>
      </w:r>
      <w:r w:rsidR="003C2331">
        <w:t xml:space="preserve">. </w:t>
      </w:r>
      <w:r w:rsidR="004D5ED4">
        <w:t xml:space="preserve">Дополнить решение пунктом </w:t>
      </w:r>
      <w:r w:rsidR="004C4D22">
        <w:t>21</w:t>
      </w:r>
      <w:r w:rsidR="004D5ED4">
        <w:t xml:space="preserve"> следующего содержания:</w:t>
      </w:r>
    </w:p>
    <w:p w:rsidR="00465FB6" w:rsidRDefault="004D5ED4" w:rsidP="004C4D22">
      <w:pPr>
        <w:spacing w:after="0" w:line="240" w:lineRule="auto"/>
        <w:jc w:val="both"/>
      </w:pPr>
      <w:r w:rsidRPr="00D255D7">
        <w:t xml:space="preserve">«Увеличить (индексировать) </w:t>
      </w:r>
      <w:r w:rsidR="004505EF">
        <w:t xml:space="preserve">на 4 % </w:t>
      </w:r>
      <w:r w:rsidRPr="00D255D7">
        <w:t>с 1 января 2018 года</w:t>
      </w:r>
      <w:r w:rsidR="008C779D">
        <w:t xml:space="preserve"> </w:t>
      </w:r>
      <w:r w:rsidR="00FA1D1E">
        <w:t>размеры</w:t>
      </w:r>
      <w:r w:rsidR="003C2331" w:rsidRPr="00D255D7">
        <w:t xml:space="preserve"> денежных содержаний депутатов, выборных должностных лиц местного самоуправления,  размеры должностных окладов муниципальных служащих и ежемесячной надбавки за классный чин муниципальных служащ</w:t>
      </w:r>
      <w:r w:rsidR="002D23C0" w:rsidRPr="00D255D7">
        <w:t xml:space="preserve">их, установленные </w:t>
      </w:r>
      <w:r w:rsidR="00D255D7" w:rsidRPr="00D255D7">
        <w:t>«</w:t>
      </w:r>
      <w:r w:rsidR="00D255D7">
        <w:t>Положением</w:t>
      </w:r>
      <w:r w:rsidR="00D255D7" w:rsidRPr="00D255D7">
        <w:t xml:space="preserve"> об оплате труда</w:t>
      </w:r>
      <w:r w:rsidR="004C4D22">
        <w:t xml:space="preserve"> лиц, замещающих муниципальные должност</w:t>
      </w:r>
      <w:proofErr w:type="gramStart"/>
      <w:r w:rsidR="004C4D22">
        <w:t>и(</w:t>
      </w:r>
      <w:proofErr w:type="gramEnd"/>
      <w:r w:rsidR="004C4D22">
        <w:t>выборное должностное</w:t>
      </w:r>
      <w:r w:rsidR="00D255D7" w:rsidRPr="00D255D7">
        <w:t xml:space="preserve"> лиц</w:t>
      </w:r>
      <w:r w:rsidR="004C4D22">
        <w:t>о), замещающих должности муниципальной</w:t>
      </w:r>
      <w:r w:rsidR="00F02564">
        <w:t xml:space="preserve"> службы</w:t>
      </w:r>
      <w:r w:rsidR="008C779D">
        <w:t xml:space="preserve"> </w:t>
      </w:r>
      <w:r w:rsidR="00D255D7" w:rsidRPr="00D255D7">
        <w:t>администрации</w:t>
      </w:r>
      <w:r w:rsidR="008C779D">
        <w:t xml:space="preserve"> </w:t>
      </w:r>
      <w:proofErr w:type="spellStart"/>
      <w:r w:rsidR="004C4D22">
        <w:t>Скворцовского</w:t>
      </w:r>
      <w:proofErr w:type="spellEnd"/>
      <w:r w:rsidR="00D255D7" w:rsidRPr="00D255D7">
        <w:t xml:space="preserve"> сельского поселения</w:t>
      </w:r>
      <w:r w:rsidR="008C779D">
        <w:t xml:space="preserve"> </w:t>
      </w:r>
      <w:r w:rsidR="00D255D7" w:rsidRPr="00D255D7">
        <w:t>Симферопольского района Республики Крым</w:t>
      </w:r>
      <w:r w:rsidR="004C4D22">
        <w:t xml:space="preserve">, а также работников, осуществляющих функции по переданным полномочиям на осуществление первичного воинского учета на территории </w:t>
      </w:r>
      <w:proofErr w:type="spellStart"/>
      <w:r w:rsidR="004C4D22">
        <w:t>Скворцовского</w:t>
      </w:r>
      <w:proofErr w:type="spellEnd"/>
      <w:r w:rsidR="004C4D22">
        <w:t xml:space="preserve"> сельского поселения Симферопольского района Республики Крым</w:t>
      </w:r>
      <w:r w:rsidR="003C2331">
        <w:t>»</w:t>
      </w:r>
      <w:r w:rsidR="00FA1D1E">
        <w:t xml:space="preserve">, </w:t>
      </w:r>
      <w:r w:rsidR="00D255D7" w:rsidRPr="00D255D7">
        <w:t>утвержденн</w:t>
      </w:r>
      <w:r w:rsidR="00FA1D1E">
        <w:t>ый</w:t>
      </w:r>
      <w:r w:rsidR="00D255D7">
        <w:t xml:space="preserve"> решением</w:t>
      </w:r>
      <w:r w:rsidR="008C779D">
        <w:t xml:space="preserve"> </w:t>
      </w:r>
      <w:proofErr w:type="spellStart"/>
      <w:r w:rsidR="004C4D22">
        <w:t>Скворцовского</w:t>
      </w:r>
      <w:proofErr w:type="spellEnd"/>
      <w:r w:rsidR="008C779D">
        <w:t xml:space="preserve"> </w:t>
      </w:r>
      <w:r w:rsidR="009B31F7" w:rsidRPr="009B31F7">
        <w:t>сельского совета Симферопольского района Республики Крым</w:t>
      </w:r>
      <w:r w:rsidR="008C779D">
        <w:t xml:space="preserve"> </w:t>
      </w:r>
      <w:r w:rsidR="00B37EE0">
        <w:t xml:space="preserve">от </w:t>
      </w:r>
      <w:r w:rsidR="004C4D22">
        <w:t>28.02.2018</w:t>
      </w:r>
      <w:r w:rsidR="00B37EE0">
        <w:t xml:space="preserve">г № </w:t>
      </w:r>
      <w:r w:rsidR="004C4D22">
        <w:t>1</w:t>
      </w:r>
      <w:r w:rsidRPr="009B31F7">
        <w:t xml:space="preserve">. </w:t>
      </w:r>
    </w:p>
    <w:p w:rsidR="00F02564" w:rsidRDefault="008C779D" w:rsidP="00F02564">
      <w:pPr>
        <w:pStyle w:val="a3"/>
        <w:spacing w:after="0" w:line="240" w:lineRule="auto"/>
        <w:ind w:left="142" w:firstLine="218"/>
        <w:contextualSpacing/>
        <w:jc w:val="both"/>
      </w:pPr>
      <w:r>
        <w:t>5</w:t>
      </w:r>
      <w:r w:rsidR="00F02564">
        <w:t xml:space="preserve">. </w:t>
      </w:r>
      <w:proofErr w:type="gramStart"/>
      <w:r w:rsidR="00F02564" w:rsidRPr="00F02564">
        <w:t xml:space="preserve">Настоящее решение подлежит обнародованию на официальном Портале Правительства Республики Крым на странице Симферопольского муниципального района Администрации </w:t>
      </w:r>
      <w:proofErr w:type="spellStart"/>
      <w:r w:rsidR="00F02564" w:rsidRPr="00F02564">
        <w:t>Скворцовского</w:t>
      </w:r>
      <w:proofErr w:type="spellEnd"/>
      <w:r w:rsidR="00F02564" w:rsidRPr="00F02564">
        <w:t xml:space="preserve"> сельского поселения (</w:t>
      </w:r>
      <w:proofErr w:type="spellStart"/>
      <w:r w:rsidR="00F02564" w:rsidRPr="00F02564">
        <w:rPr>
          <w:lang w:val="en-US"/>
        </w:rPr>
        <w:t>simfmo</w:t>
      </w:r>
      <w:proofErr w:type="spellEnd"/>
      <w:r w:rsidR="00F02564" w:rsidRPr="00F02564">
        <w:t>.</w:t>
      </w:r>
      <w:proofErr w:type="spellStart"/>
      <w:r w:rsidR="00F02564" w:rsidRPr="00F02564">
        <w:rPr>
          <w:lang w:val="en-US"/>
        </w:rPr>
        <w:t>rk</w:t>
      </w:r>
      <w:proofErr w:type="spellEnd"/>
      <w:r w:rsidR="00F02564" w:rsidRPr="00F02564">
        <w:t>.</w:t>
      </w:r>
      <w:proofErr w:type="spellStart"/>
      <w:r w:rsidR="00F02564" w:rsidRPr="00F02564">
        <w:rPr>
          <w:lang w:val="en-US"/>
        </w:rPr>
        <w:t>gov</w:t>
      </w:r>
      <w:proofErr w:type="spellEnd"/>
      <w:r w:rsidR="00F02564" w:rsidRPr="00F02564">
        <w:t>.</w:t>
      </w:r>
      <w:proofErr w:type="spellStart"/>
      <w:r w:rsidR="00F02564" w:rsidRPr="00F02564">
        <w:rPr>
          <w:lang w:val="en-US"/>
        </w:rPr>
        <w:t>ru</w:t>
      </w:r>
      <w:proofErr w:type="spellEnd"/>
      <w:r w:rsidR="00F02564" w:rsidRPr="00F02564">
        <w:t xml:space="preserve">) в разделе – Муниципальные образования района, подраздел </w:t>
      </w:r>
      <w:proofErr w:type="spellStart"/>
      <w:r w:rsidR="00F02564" w:rsidRPr="00F02564">
        <w:t>Скворцовское</w:t>
      </w:r>
      <w:proofErr w:type="spellEnd"/>
      <w:r w:rsidR="00F02564" w:rsidRPr="00F02564">
        <w:t xml:space="preserve"> сельское поселение, а также на информационном стенде </w:t>
      </w:r>
      <w:proofErr w:type="spellStart"/>
      <w:r w:rsidR="00F02564" w:rsidRPr="00F02564">
        <w:t>Скворцовского</w:t>
      </w:r>
      <w:proofErr w:type="spellEnd"/>
      <w:r w:rsidR="00F02564" w:rsidRPr="00F02564">
        <w:t xml:space="preserve"> сельского совета, расположенного по адресу Республика Крым, Симферопольский район, село </w:t>
      </w:r>
      <w:proofErr w:type="spellStart"/>
      <w:r w:rsidR="00F02564" w:rsidRPr="00F02564">
        <w:t>Скворцово</w:t>
      </w:r>
      <w:proofErr w:type="spellEnd"/>
      <w:r w:rsidR="00F02564" w:rsidRPr="00F02564">
        <w:t>, улица Калинина, дом 59.</w:t>
      </w:r>
      <w:proofErr w:type="gramEnd"/>
    </w:p>
    <w:p w:rsidR="0000364D" w:rsidRDefault="008C779D" w:rsidP="003C2331">
      <w:pPr>
        <w:pStyle w:val="11"/>
        <w:spacing w:after="0" w:line="240" w:lineRule="auto"/>
        <w:ind w:left="0" w:firstLine="567"/>
        <w:jc w:val="both"/>
      </w:pPr>
      <w:r>
        <w:t>6</w:t>
      </w:r>
      <w:r w:rsidR="0000364D" w:rsidRPr="001D07A6">
        <w:t>. Настоящее</w:t>
      </w:r>
      <w:r w:rsidR="0000364D" w:rsidRPr="00205214">
        <w:t xml:space="preserve"> решение вступает в силу с </w:t>
      </w:r>
      <w:r w:rsidR="00F708A2">
        <w:t>момента обнародования</w:t>
      </w:r>
      <w:r w:rsidR="0000364D">
        <w:t xml:space="preserve">. </w:t>
      </w:r>
    </w:p>
    <w:p w:rsidR="00752411" w:rsidRDefault="00752411" w:rsidP="00853EAC">
      <w:pPr>
        <w:spacing w:after="0"/>
        <w:rPr>
          <w:b/>
        </w:rPr>
      </w:pPr>
    </w:p>
    <w:p w:rsidR="00C43D84" w:rsidRDefault="00C43D84" w:rsidP="00853EAC">
      <w:pPr>
        <w:spacing w:after="0"/>
        <w:rPr>
          <w:b/>
        </w:rPr>
      </w:pPr>
    </w:p>
    <w:p w:rsidR="0000364D" w:rsidRDefault="0000364D" w:rsidP="00853EAC">
      <w:pPr>
        <w:spacing w:after="0"/>
        <w:rPr>
          <w:b/>
        </w:rPr>
      </w:pPr>
      <w:r w:rsidRPr="00EA02A5">
        <w:rPr>
          <w:b/>
        </w:rPr>
        <w:t xml:space="preserve">Председатель  </w:t>
      </w:r>
    </w:p>
    <w:p w:rsidR="0004278A" w:rsidRDefault="00F02564" w:rsidP="00533580">
      <w:pPr>
        <w:spacing w:after="0"/>
        <w:jc w:val="both"/>
        <w:rPr>
          <w:b/>
        </w:rPr>
      </w:pPr>
      <w:proofErr w:type="spellStart"/>
      <w:r>
        <w:rPr>
          <w:b/>
        </w:rPr>
        <w:t>Скворцовского</w:t>
      </w:r>
      <w:proofErr w:type="spellEnd"/>
      <w:r w:rsidR="0000364D" w:rsidRPr="00EA02A5">
        <w:rPr>
          <w:b/>
        </w:rPr>
        <w:t xml:space="preserve"> сельского совета              </w:t>
      </w:r>
      <w:r w:rsidR="0000364D">
        <w:rPr>
          <w:b/>
        </w:rPr>
        <w:tab/>
      </w:r>
      <w:r w:rsidR="008C779D">
        <w:rPr>
          <w:b/>
        </w:rPr>
        <w:t xml:space="preserve">               </w:t>
      </w:r>
      <w:r>
        <w:rPr>
          <w:b/>
        </w:rPr>
        <w:t xml:space="preserve">Р.Ю. </w:t>
      </w:r>
      <w:proofErr w:type="spellStart"/>
      <w:r>
        <w:rPr>
          <w:b/>
        </w:rPr>
        <w:t>Дермоян</w:t>
      </w:r>
      <w:proofErr w:type="spellEnd"/>
    </w:p>
    <w:p w:rsidR="00E05E85" w:rsidRDefault="00E05E85" w:rsidP="00533580">
      <w:pPr>
        <w:spacing w:after="0"/>
        <w:jc w:val="both"/>
        <w:rPr>
          <w:b/>
        </w:rPr>
      </w:pPr>
    </w:p>
    <w:p w:rsidR="00E05E85" w:rsidRDefault="00E05E85" w:rsidP="00533580">
      <w:pPr>
        <w:spacing w:after="0"/>
        <w:jc w:val="both"/>
        <w:rPr>
          <w:b/>
        </w:rPr>
      </w:pPr>
    </w:p>
    <w:p w:rsidR="00E05E85" w:rsidRDefault="00E05E85" w:rsidP="00533580">
      <w:pPr>
        <w:spacing w:after="0"/>
        <w:jc w:val="both"/>
        <w:rPr>
          <w:b/>
        </w:rPr>
      </w:pPr>
    </w:p>
    <w:p w:rsidR="00E05E85" w:rsidRPr="00052638" w:rsidRDefault="00E05E85" w:rsidP="00533580">
      <w:pPr>
        <w:spacing w:after="0"/>
        <w:jc w:val="both"/>
        <w:rPr>
          <w:sz w:val="20"/>
          <w:szCs w:val="24"/>
        </w:rPr>
      </w:pPr>
    </w:p>
    <w:sectPr w:rsidR="00E05E85" w:rsidRPr="00052638" w:rsidSect="00F0256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22" w:rsidRDefault="00E02822" w:rsidP="00E46EF0">
      <w:pPr>
        <w:spacing w:after="0" w:line="240" w:lineRule="auto"/>
      </w:pPr>
      <w:r>
        <w:separator/>
      </w:r>
    </w:p>
  </w:endnote>
  <w:endnote w:type="continuationSeparator" w:id="0">
    <w:p w:rsidR="00E02822" w:rsidRDefault="00E02822" w:rsidP="00E4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22" w:rsidRDefault="00E02822" w:rsidP="00E46EF0">
      <w:pPr>
        <w:spacing w:after="0" w:line="240" w:lineRule="auto"/>
      </w:pPr>
      <w:r>
        <w:separator/>
      </w:r>
    </w:p>
  </w:footnote>
  <w:footnote w:type="continuationSeparator" w:id="0">
    <w:p w:rsidR="00E02822" w:rsidRDefault="00E02822" w:rsidP="00E46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66F7"/>
    <w:multiLevelType w:val="multilevel"/>
    <w:tmpl w:val="A45CFB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7BE95B0C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65A1"/>
    <w:rsid w:val="0000364D"/>
    <w:rsid w:val="00003EDF"/>
    <w:rsid w:val="00004269"/>
    <w:rsid w:val="000108D7"/>
    <w:rsid w:val="0001216F"/>
    <w:rsid w:val="00016ABE"/>
    <w:rsid w:val="00023104"/>
    <w:rsid w:val="00034F5F"/>
    <w:rsid w:val="00037288"/>
    <w:rsid w:val="00037C70"/>
    <w:rsid w:val="000405CD"/>
    <w:rsid w:val="0004278A"/>
    <w:rsid w:val="00045463"/>
    <w:rsid w:val="000517F6"/>
    <w:rsid w:val="000522B3"/>
    <w:rsid w:val="00052638"/>
    <w:rsid w:val="00060790"/>
    <w:rsid w:val="00062011"/>
    <w:rsid w:val="000645B1"/>
    <w:rsid w:val="00065B40"/>
    <w:rsid w:val="0007497A"/>
    <w:rsid w:val="00075371"/>
    <w:rsid w:val="00076348"/>
    <w:rsid w:val="000834FA"/>
    <w:rsid w:val="00097B34"/>
    <w:rsid w:val="00097E0C"/>
    <w:rsid w:val="000A39AE"/>
    <w:rsid w:val="000B22FE"/>
    <w:rsid w:val="000D05FA"/>
    <w:rsid w:val="000D5422"/>
    <w:rsid w:val="000D561F"/>
    <w:rsid w:val="000D5A7F"/>
    <w:rsid w:val="000E7265"/>
    <w:rsid w:val="000F5EA5"/>
    <w:rsid w:val="00106300"/>
    <w:rsid w:val="001160CA"/>
    <w:rsid w:val="00122869"/>
    <w:rsid w:val="00134A45"/>
    <w:rsid w:val="001434C1"/>
    <w:rsid w:val="001567FB"/>
    <w:rsid w:val="0017213B"/>
    <w:rsid w:val="0017330A"/>
    <w:rsid w:val="0017648B"/>
    <w:rsid w:val="00181E3B"/>
    <w:rsid w:val="0018260D"/>
    <w:rsid w:val="00191CDC"/>
    <w:rsid w:val="001972EC"/>
    <w:rsid w:val="001A4DC3"/>
    <w:rsid w:val="001B2006"/>
    <w:rsid w:val="001B2A0B"/>
    <w:rsid w:val="001C2C55"/>
    <w:rsid w:val="001D07A6"/>
    <w:rsid w:val="001D53DF"/>
    <w:rsid w:val="001E032C"/>
    <w:rsid w:val="001E0EDA"/>
    <w:rsid w:val="001E7BD6"/>
    <w:rsid w:val="001F2238"/>
    <w:rsid w:val="00200420"/>
    <w:rsid w:val="00205214"/>
    <w:rsid w:val="00231F4A"/>
    <w:rsid w:val="0023384C"/>
    <w:rsid w:val="00242903"/>
    <w:rsid w:val="00256FC8"/>
    <w:rsid w:val="00263973"/>
    <w:rsid w:val="002750D4"/>
    <w:rsid w:val="00276510"/>
    <w:rsid w:val="00282F86"/>
    <w:rsid w:val="00293D6F"/>
    <w:rsid w:val="002A1008"/>
    <w:rsid w:val="002A3653"/>
    <w:rsid w:val="002A45B8"/>
    <w:rsid w:val="002A5FB1"/>
    <w:rsid w:val="002A6E18"/>
    <w:rsid w:val="002B0001"/>
    <w:rsid w:val="002B3BC8"/>
    <w:rsid w:val="002B6D3D"/>
    <w:rsid w:val="002C3567"/>
    <w:rsid w:val="002C361B"/>
    <w:rsid w:val="002C60A9"/>
    <w:rsid w:val="002C7C4A"/>
    <w:rsid w:val="002D23C0"/>
    <w:rsid w:val="002F38AF"/>
    <w:rsid w:val="002F3D46"/>
    <w:rsid w:val="00307C78"/>
    <w:rsid w:val="00314DFA"/>
    <w:rsid w:val="003277D1"/>
    <w:rsid w:val="00332697"/>
    <w:rsid w:val="0033334E"/>
    <w:rsid w:val="0033447D"/>
    <w:rsid w:val="003372EF"/>
    <w:rsid w:val="00342C70"/>
    <w:rsid w:val="0034313B"/>
    <w:rsid w:val="00343CB3"/>
    <w:rsid w:val="00353B57"/>
    <w:rsid w:val="00363CC6"/>
    <w:rsid w:val="00366DE6"/>
    <w:rsid w:val="00367E54"/>
    <w:rsid w:val="003700D1"/>
    <w:rsid w:val="003717A3"/>
    <w:rsid w:val="003728D1"/>
    <w:rsid w:val="00376096"/>
    <w:rsid w:val="00386DA5"/>
    <w:rsid w:val="00387432"/>
    <w:rsid w:val="0039301E"/>
    <w:rsid w:val="0039345C"/>
    <w:rsid w:val="003C0FA2"/>
    <w:rsid w:val="003C2331"/>
    <w:rsid w:val="003E170C"/>
    <w:rsid w:val="003F4E4F"/>
    <w:rsid w:val="003F7C8C"/>
    <w:rsid w:val="004020F9"/>
    <w:rsid w:val="004032D8"/>
    <w:rsid w:val="004131A8"/>
    <w:rsid w:val="0041702E"/>
    <w:rsid w:val="00417435"/>
    <w:rsid w:val="00423060"/>
    <w:rsid w:val="00423136"/>
    <w:rsid w:val="004346A2"/>
    <w:rsid w:val="004435A8"/>
    <w:rsid w:val="004505EF"/>
    <w:rsid w:val="00453A58"/>
    <w:rsid w:val="00456B60"/>
    <w:rsid w:val="00465FB6"/>
    <w:rsid w:val="00482DDE"/>
    <w:rsid w:val="00487CB4"/>
    <w:rsid w:val="00494C9D"/>
    <w:rsid w:val="004B1FE6"/>
    <w:rsid w:val="004B49DF"/>
    <w:rsid w:val="004C4D22"/>
    <w:rsid w:val="004D163F"/>
    <w:rsid w:val="004D5ED4"/>
    <w:rsid w:val="004E2DFD"/>
    <w:rsid w:val="004F1FC9"/>
    <w:rsid w:val="004F35F2"/>
    <w:rsid w:val="0050255D"/>
    <w:rsid w:val="00506A66"/>
    <w:rsid w:val="00513056"/>
    <w:rsid w:val="00513E27"/>
    <w:rsid w:val="0051685E"/>
    <w:rsid w:val="00521F64"/>
    <w:rsid w:val="00522D2E"/>
    <w:rsid w:val="00525DDA"/>
    <w:rsid w:val="00533580"/>
    <w:rsid w:val="005343EC"/>
    <w:rsid w:val="00534D2E"/>
    <w:rsid w:val="00543267"/>
    <w:rsid w:val="00556303"/>
    <w:rsid w:val="00572996"/>
    <w:rsid w:val="00572C95"/>
    <w:rsid w:val="005845BF"/>
    <w:rsid w:val="00590803"/>
    <w:rsid w:val="005A3F9C"/>
    <w:rsid w:val="005B0B2A"/>
    <w:rsid w:val="005E4C2D"/>
    <w:rsid w:val="005F005E"/>
    <w:rsid w:val="005F2990"/>
    <w:rsid w:val="005F3A6E"/>
    <w:rsid w:val="005F3C3D"/>
    <w:rsid w:val="00614A65"/>
    <w:rsid w:val="00634250"/>
    <w:rsid w:val="00650342"/>
    <w:rsid w:val="00651BC5"/>
    <w:rsid w:val="00657DD7"/>
    <w:rsid w:val="006704E7"/>
    <w:rsid w:val="00672ED4"/>
    <w:rsid w:val="00680935"/>
    <w:rsid w:val="00692961"/>
    <w:rsid w:val="0069361E"/>
    <w:rsid w:val="00694D98"/>
    <w:rsid w:val="00696302"/>
    <w:rsid w:val="006A3F33"/>
    <w:rsid w:val="006B161F"/>
    <w:rsid w:val="006B7B69"/>
    <w:rsid w:val="006C49DD"/>
    <w:rsid w:val="006E566F"/>
    <w:rsid w:val="006F005B"/>
    <w:rsid w:val="006F53C7"/>
    <w:rsid w:val="007056BE"/>
    <w:rsid w:val="0070655A"/>
    <w:rsid w:val="0071134E"/>
    <w:rsid w:val="007124C7"/>
    <w:rsid w:val="0071275F"/>
    <w:rsid w:val="0071370E"/>
    <w:rsid w:val="00715FC5"/>
    <w:rsid w:val="00722042"/>
    <w:rsid w:val="007229ED"/>
    <w:rsid w:val="0073234C"/>
    <w:rsid w:val="00732589"/>
    <w:rsid w:val="00752411"/>
    <w:rsid w:val="007621B2"/>
    <w:rsid w:val="00775402"/>
    <w:rsid w:val="0078023A"/>
    <w:rsid w:val="007A06FA"/>
    <w:rsid w:val="007D7B70"/>
    <w:rsid w:val="007E15D6"/>
    <w:rsid w:val="007E2023"/>
    <w:rsid w:val="007E6490"/>
    <w:rsid w:val="007F07AB"/>
    <w:rsid w:val="007F3E2C"/>
    <w:rsid w:val="007F6732"/>
    <w:rsid w:val="00802E60"/>
    <w:rsid w:val="008041B7"/>
    <w:rsid w:val="00810DFC"/>
    <w:rsid w:val="008234F1"/>
    <w:rsid w:val="00832403"/>
    <w:rsid w:val="00837615"/>
    <w:rsid w:val="00841605"/>
    <w:rsid w:val="008442B0"/>
    <w:rsid w:val="00853718"/>
    <w:rsid w:val="00853EAC"/>
    <w:rsid w:val="008606DB"/>
    <w:rsid w:val="0087768E"/>
    <w:rsid w:val="008778CF"/>
    <w:rsid w:val="00881DF1"/>
    <w:rsid w:val="00884A82"/>
    <w:rsid w:val="00887070"/>
    <w:rsid w:val="008A03E3"/>
    <w:rsid w:val="008A2326"/>
    <w:rsid w:val="008A6096"/>
    <w:rsid w:val="008A70ED"/>
    <w:rsid w:val="008C6F83"/>
    <w:rsid w:val="008C779D"/>
    <w:rsid w:val="008E0E84"/>
    <w:rsid w:val="008E46EB"/>
    <w:rsid w:val="008E4B3D"/>
    <w:rsid w:val="008E54BC"/>
    <w:rsid w:val="008F02CA"/>
    <w:rsid w:val="008F4E17"/>
    <w:rsid w:val="008F5114"/>
    <w:rsid w:val="008F69C1"/>
    <w:rsid w:val="008F7987"/>
    <w:rsid w:val="00900D92"/>
    <w:rsid w:val="00911411"/>
    <w:rsid w:val="00912296"/>
    <w:rsid w:val="00920696"/>
    <w:rsid w:val="00924A11"/>
    <w:rsid w:val="00960365"/>
    <w:rsid w:val="0096296A"/>
    <w:rsid w:val="009664E5"/>
    <w:rsid w:val="00996BFD"/>
    <w:rsid w:val="009A2731"/>
    <w:rsid w:val="009B31F7"/>
    <w:rsid w:val="009B6418"/>
    <w:rsid w:val="009C004C"/>
    <w:rsid w:val="009C4057"/>
    <w:rsid w:val="009D03CD"/>
    <w:rsid w:val="009E5D8D"/>
    <w:rsid w:val="00A06B2C"/>
    <w:rsid w:val="00A15468"/>
    <w:rsid w:val="00A2011D"/>
    <w:rsid w:val="00A20158"/>
    <w:rsid w:val="00A33BFA"/>
    <w:rsid w:val="00A37CBB"/>
    <w:rsid w:val="00A54910"/>
    <w:rsid w:val="00A80EC4"/>
    <w:rsid w:val="00A92BC9"/>
    <w:rsid w:val="00AA0CC1"/>
    <w:rsid w:val="00AA203A"/>
    <w:rsid w:val="00AC4045"/>
    <w:rsid w:val="00AD59AB"/>
    <w:rsid w:val="00AD6BA8"/>
    <w:rsid w:val="00B06D43"/>
    <w:rsid w:val="00B17320"/>
    <w:rsid w:val="00B179CF"/>
    <w:rsid w:val="00B22F19"/>
    <w:rsid w:val="00B241F1"/>
    <w:rsid w:val="00B25D3A"/>
    <w:rsid w:val="00B37EE0"/>
    <w:rsid w:val="00B40708"/>
    <w:rsid w:val="00B40C5F"/>
    <w:rsid w:val="00B41D92"/>
    <w:rsid w:val="00B53BF9"/>
    <w:rsid w:val="00B543D9"/>
    <w:rsid w:val="00B607B2"/>
    <w:rsid w:val="00B62A9D"/>
    <w:rsid w:val="00B92601"/>
    <w:rsid w:val="00B92AEA"/>
    <w:rsid w:val="00BB4901"/>
    <w:rsid w:val="00BB57D0"/>
    <w:rsid w:val="00BD0D57"/>
    <w:rsid w:val="00BD619D"/>
    <w:rsid w:val="00BE6606"/>
    <w:rsid w:val="00BF1AAC"/>
    <w:rsid w:val="00BF2C3B"/>
    <w:rsid w:val="00C02161"/>
    <w:rsid w:val="00C02E61"/>
    <w:rsid w:val="00C07674"/>
    <w:rsid w:val="00C1388C"/>
    <w:rsid w:val="00C14A1B"/>
    <w:rsid w:val="00C27E5F"/>
    <w:rsid w:val="00C43D84"/>
    <w:rsid w:val="00C502CA"/>
    <w:rsid w:val="00C505CA"/>
    <w:rsid w:val="00C51042"/>
    <w:rsid w:val="00C536C2"/>
    <w:rsid w:val="00C77C97"/>
    <w:rsid w:val="00C94A5C"/>
    <w:rsid w:val="00CB18AB"/>
    <w:rsid w:val="00CC2E84"/>
    <w:rsid w:val="00CD5365"/>
    <w:rsid w:val="00CE7DDC"/>
    <w:rsid w:val="00D24E3F"/>
    <w:rsid w:val="00D255D7"/>
    <w:rsid w:val="00D2781E"/>
    <w:rsid w:val="00D726FA"/>
    <w:rsid w:val="00D73411"/>
    <w:rsid w:val="00D73D28"/>
    <w:rsid w:val="00D97B26"/>
    <w:rsid w:val="00DA3E04"/>
    <w:rsid w:val="00DB0775"/>
    <w:rsid w:val="00DB4E5E"/>
    <w:rsid w:val="00DC6126"/>
    <w:rsid w:val="00DD0123"/>
    <w:rsid w:val="00DD373F"/>
    <w:rsid w:val="00DD73AC"/>
    <w:rsid w:val="00E02822"/>
    <w:rsid w:val="00E05E85"/>
    <w:rsid w:val="00E20B0E"/>
    <w:rsid w:val="00E2179F"/>
    <w:rsid w:val="00E353D0"/>
    <w:rsid w:val="00E3718E"/>
    <w:rsid w:val="00E37658"/>
    <w:rsid w:val="00E46EF0"/>
    <w:rsid w:val="00E501D6"/>
    <w:rsid w:val="00E5387C"/>
    <w:rsid w:val="00E60035"/>
    <w:rsid w:val="00E60B89"/>
    <w:rsid w:val="00E61FF8"/>
    <w:rsid w:val="00E626A1"/>
    <w:rsid w:val="00E66414"/>
    <w:rsid w:val="00E92486"/>
    <w:rsid w:val="00E945D1"/>
    <w:rsid w:val="00E971E2"/>
    <w:rsid w:val="00EA02A5"/>
    <w:rsid w:val="00EA13BB"/>
    <w:rsid w:val="00EA2D22"/>
    <w:rsid w:val="00EA37F2"/>
    <w:rsid w:val="00EA3A3C"/>
    <w:rsid w:val="00EA7B2F"/>
    <w:rsid w:val="00ED0B1B"/>
    <w:rsid w:val="00EE259A"/>
    <w:rsid w:val="00EE6772"/>
    <w:rsid w:val="00EF5190"/>
    <w:rsid w:val="00EF5A5A"/>
    <w:rsid w:val="00F02564"/>
    <w:rsid w:val="00F02B00"/>
    <w:rsid w:val="00F044F9"/>
    <w:rsid w:val="00F05B3B"/>
    <w:rsid w:val="00F10DF2"/>
    <w:rsid w:val="00F24D37"/>
    <w:rsid w:val="00F3137F"/>
    <w:rsid w:val="00F544B9"/>
    <w:rsid w:val="00F62895"/>
    <w:rsid w:val="00F65C0E"/>
    <w:rsid w:val="00F667DA"/>
    <w:rsid w:val="00F708A2"/>
    <w:rsid w:val="00F71FE0"/>
    <w:rsid w:val="00FA1B6F"/>
    <w:rsid w:val="00FA1D1E"/>
    <w:rsid w:val="00FB41A2"/>
    <w:rsid w:val="00FD67FE"/>
    <w:rsid w:val="00FD7231"/>
    <w:rsid w:val="00FF25BD"/>
    <w:rsid w:val="00FF484E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A1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7B6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7B69"/>
    <w:rPr>
      <w:rFonts w:ascii="Cambria" w:hAnsi="Cambria"/>
      <w:b/>
      <w:kern w:val="32"/>
      <w:sz w:val="32"/>
    </w:rPr>
  </w:style>
  <w:style w:type="paragraph" w:styleId="a3">
    <w:name w:val="List Paragraph"/>
    <w:basedOn w:val="a"/>
    <w:uiPriority w:val="99"/>
    <w:qFormat/>
    <w:rsid w:val="00FF65A1"/>
    <w:pPr>
      <w:ind w:left="720"/>
    </w:pPr>
  </w:style>
  <w:style w:type="paragraph" w:styleId="a4">
    <w:name w:val="Balloon Text"/>
    <w:basedOn w:val="a"/>
    <w:link w:val="a5"/>
    <w:uiPriority w:val="99"/>
    <w:semiHidden/>
    <w:rsid w:val="001E7BD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E7BD6"/>
    <w:rPr>
      <w:rFonts w:ascii="Tahoma" w:hAnsi="Tahoma"/>
      <w:sz w:val="16"/>
      <w:lang w:val="ru-RU"/>
    </w:rPr>
  </w:style>
  <w:style w:type="character" w:customStyle="1" w:styleId="a6">
    <w:name w:val="Гипертекстовая ссылка"/>
    <w:uiPriority w:val="99"/>
    <w:rsid w:val="009B6418"/>
    <w:rPr>
      <w:color w:val="106BBE"/>
      <w:sz w:val="26"/>
    </w:rPr>
  </w:style>
  <w:style w:type="paragraph" w:styleId="a7">
    <w:name w:val="No Spacing"/>
    <w:uiPriority w:val="1"/>
    <w:qFormat/>
    <w:rsid w:val="001567FB"/>
    <w:rPr>
      <w:rFonts w:ascii="Times New Roman" w:hAnsi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E46EF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E46EF0"/>
    <w:rPr>
      <w:rFonts w:ascii="Times New Roman" w:hAnsi="Times New Roman"/>
      <w:sz w:val="28"/>
      <w:lang w:eastAsia="en-US"/>
    </w:rPr>
  </w:style>
  <w:style w:type="paragraph" w:styleId="aa">
    <w:name w:val="footer"/>
    <w:basedOn w:val="a"/>
    <w:link w:val="ab"/>
    <w:uiPriority w:val="99"/>
    <w:rsid w:val="00E46EF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E46EF0"/>
    <w:rPr>
      <w:rFonts w:ascii="Times New Roman" w:hAnsi="Times New Roman"/>
      <w:sz w:val="28"/>
      <w:lang w:eastAsia="en-US"/>
    </w:rPr>
  </w:style>
  <w:style w:type="paragraph" w:customStyle="1" w:styleId="11">
    <w:name w:val="Абзац списка1"/>
    <w:basedOn w:val="a"/>
    <w:uiPriority w:val="99"/>
    <w:rsid w:val="006B7B69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6B7B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0pt">
    <w:name w:val="Основной текст + Интервал 0 pt"/>
    <w:uiPriority w:val="99"/>
    <w:rsid w:val="006B7B69"/>
    <w:rPr>
      <w:b/>
      <w:color w:val="000000"/>
      <w:spacing w:val="8"/>
      <w:w w:val="100"/>
      <w:position w:val="0"/>
      <w:sz w:val="18"/>
      <w:u w:val="none"/>
      <w:shd w:val="clear" w:color="auto" w:fill="FFFFFF"/>
      <w:lang w:val="ru-RU" w:eastAsia="ru-RU"/>
    </w:rPr>
  </w:style>
  <w:style w:type="table" w:styleId="ac">
    <w:name w:val="Table Grid"/>
    <w:basedOn w:val="a1"/>
    <w:locked/>
    <w:rsid w:val="00034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semiHidden/>
    <w:rsid w:val="0039345C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9345C"/>
    <w:rPr>
      <w:rFonts w:ascii="Times New Roman" w:hAnsi="Times New Roman"/>
      <w:sz w:val="24"/>
      <w:szCs w:val="24"/>
    </w:rPr>
  </w:style>
  <w:style w:type="table" w:customStyle="1" w:styleId="41">
    <w:name w:val="Таблица простая 41"/>
    <w:basedOn w:val="a1"/>
    <w:uiPriority w:val="44"/>
    <w:rsid w:val="004131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">
    <w:name w:val="Normal (Web)"/>
    <w:basedOn w:val="a"/>
    <w:rsid w:val="00D255D7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af0">
    <w:name w:val="Заголовок"/>
    <w:basedOn w:val="a"/>
    <w:next w:val="ad"/>
    <w:rsid w:val="00884A82"/>
    <w:pPr>
      <w:keepNext/>
      <w:suppressAutoHyphens/>
      <w:spacing w:before="240" w:after="120" w:line="100" w:lineRule="atLeast"/>
    </w:pPr>
    <w:rPr>
      <w:rFonts w:ascii="Arial" w:eastAsia="Arial Unicode MS" w:hAnsi="Arial" w:cs="Tahoma"/>
      <w:kern w:val="1"/>
      <w:lang w:eastAsia="ar-SA"/>
    </w:rPr>
  </w:style>
  <w:style w:type="character" w:styleId="af1">
    <w:name w:val="Strong"/>
    <w:qFormat/>
    <w:locked/>
    <w:rsid w:val="00884A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510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эльнара</dc:creator>
  <cp:keywords/>
  <dc:description/>
  <cp:lastModifiedBy>Люда</cp:lastModifiedBy>
  <cp:revision>199</cp:revision>
  <cp:lastPrinted>2018-04-25T06:32:00Z</cp:lastPrinted>
  <dcterms:created xsi:type="dcterms:W3CDTF">2015-01-12T09:48:00Z</dcterms:created>
  <dcterms:modified xsi:type="dcterms:W3CDTF">2018-04-25T06:33:00Z</dcterms:modified>
</cp:coreProperties>
</file>