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37" w:rsidRDefault="001C3437" w:rsidP="00064C6E">
      <w:pPr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 w:bidi="ar-SA"/>
        </w:rPr>
      </w:pPr>
      <w:r>
        <w:rPr>
          <w:noProof/>
          <w:lang w:bidi="ar-SA"/>
        </w:rPr>
        <w:drawing>
          <wp:inline distT="0" distB="0" distL="0" distR="0">
            <wp:extent cx="495300" cy="533400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37" w:rsidRDefault="001C3437" w:rsidP="00064C6E">
      <w:pPr>
        <w:suppressAutoHyphens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    СКВОРЦОВСКИЙ СЕЛЬСКИЙ СОВЕТ</w:t>
      </w:r>
    </w:p>
    <w:p w:rsidR="001C3437" w:rsidRDefault="001C3437" w:rsidP="00064C6E">
      <w:pPr>
        <w:suppressAutoHyphens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ar-SA" w:bidi="ar-SA"/>
        </w:rPr>
        <w:t>СИМФЕРОПОЛЬСКОГО РАЙОНА</w:t>
      </w:r>
    </w:p>
    <w:p w:rsidR="001C3437" w:rsidRDefault="001C3437" w:rsidP="00064C6E">
      <w:pPr>
        <w:suppressAutoHyphens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ar-SA" w:bidi="ar-SA"/>
        </w:rPr>
        <w:t>РЕСПУБЛИКИ КРЫМ</w:t>
      </w:r>
    </w:p>
    <w:p w:rsidR="001C3437" w:rsidRDefault="001C3437" w:rsidP="00064C6E">
      <w:pPr>
        <w:ind w:left="-284"/>
        <w:jc w:val="center"/>
        <w:rPr>
          <w:rFonts w:ascii="Times New Roman" w:eastAsia="Tahoma" w:hAnsi="Times New Roman" w:cs="Tahoma"/>
          <w:b/>
          <w:sz w:val="28"/>
          <w:szCs w:val="28"/>
        </w:rPr>
      </w:pPr>
      <w:r>
        <w:rPr>
          <w:rFonts w:ascii="Times New Roman" w:eastAsia="Tahoma" w:hAnsi="Times New Roman" w:cs="Tahoma"/>
          <w:b/>
          <w:sz w:val="28"/>
          <w:szCs w:val="28"/>
        </w:rPr>
        <w:t xml:space="preserve">47-я сессия </w:t>
      </w:r>
      <w:r>
        <w:rPr>
          <w:rFonts w:ascii="Times New Roman" w:eastAsia="Tahoma" w:hAnsi="Times New Roman" w:cs="Tahoma"/>
          <w:b/>
          <w:sz w:val="28"/>
          <w:szCs w:val="28"/>
          <w:lang w:val="en-US"/>
        </w:rPr>
        <w:t>I</w:t>
      </w:r>
      <w:r>
        <w:rPr>
          <w:rFonts w:ascii="Times New Roman" w:eastAsia="Tahoma" w:hAnsi="Times New Roman" w:cs="Tahoma"/>
          <w:b/>
          <w:sz w:val="28"/>
          <w:szCs w:val="28"/>
        </w:rPr>
        <w:t>-го созыва</w:t>
      </w:r>
    </w:p>
    <w:p w:rsidR="001C3437" w:rsidRDefault="001C3437" w:rsidP="00064C6E">
      <w:pPr>
        <w:jc w:val="center"/>
        <w:rPr>
          <w:rFonts w:ascii="Times New Roman" w:eastAsia="Tahoma" w:hAnsi="Times New Roman" w:cs="Tahoma"/>
          <w:b/>
          <w:sz w:val="28"/>
          <w:szCs w:val="28"/>
        </w:rPr>
      </w:pPr>
    </w:p>
    <w:p w:rsidR="001C3437" w:rsidRDefault="00B358F1" w:rsidP="00064C6E">
      <w:pPr>
        <w:jc w:val="center"/>
        <w:rPr>
          <w:rFonts w:ascii="Times New Roman" w:eastAsia="Tahoma" w:hAnsi="Times New Roman" w:cs="Tahoma"/>
          <w:b/>
          <w:bCs/>
        </w:rPr>
      </w:pPr>
      <w:r>
        <w:rPr>
          <w:rFonts w:ascii="Times New Roman" w:eastAsia="Tahoma" w:hAnsi="Times New Roman" w:cs="Tahoma"/>
          <w:b/>
          <w:bCs/>
        </w:rPr>
        <w:t xml:space="preserve">РЕШЕНИЕ №2 </w:t>
      </w:r>
    </w:p>
    <w:p w:rsidR="001C3437" w:rsidRDefault="001C3437" w:rsidP="00064C6E">
      <w:pPr>
        <w:rPr>
          <w:rFonts w:ascii="Times New Roman" w:eastAsia="Tahoma" w:hAnsi="Times New Roman" w:cs="Tahoma"/>
          <w:b/>
          <w:bCs/>
        </w:rPr>
      </w:pPr>
    </w:p>
    <w:p w:rsidR="001C3437" w:rsidRDefault="001C3437" w:rsidP="00064C6E">
      <w:pPr>
        <w:rPr>
          <w:rFonts w:ascii="Times New Roman" w:eastAsia="Tahoma" w:hAnsi="Times New Roman" w:cs="Times New Roman"/>
          <w:lang w:val="uk-UA"/>
        </w:rPr>
      </w:pPr>
      <w:r>
        <w:rPr>
          <w:rFonts w:ascii="Times New Roman" w:eastAsia="Tahoma" w:hAnsi="Times New Roman" w:cs="Times New Roman"/>
        </w:rPr>
        <w:t xml:space="preserve">с. </w:t>
      </w:r>
      <w:proofErr w:type="spellStart"/>
      <w:r>
        <w:rPr>
          <w:rFonts w:ascii="Times New Roman" w:eastAsia="Tahoma" w:hAnsi="Times New Roman" w:cs="Times New Roman"/>
        </w:rPr>
        <w:t>Скворцово</w:t>
      </w:r>
      <w:proofErr w:type="spellEnd"/>
      <w:r>
        <w:rPr>
          <w:rFonts w:ascii="Times New Roman" w:eastAsia="Tahoma" w:hAnsi="Times New Roman" w:cs="Times New Roman"/>
        </w:rPr>
        <w:t xml:space="preserve">                                                                                                    26 </w:t>
      </w:r>
      <w:proofErr w:type="gramStart"/>
      <w:r>
        <w:rPr>
          <w:rFonts w:ascii="Times New Roman" w:eastAsia="Tahoma" w:hAnsi="Times New Roman" w:cs="Times New Roman"/>
        </w:rPr>
        <w:t>марта  2019</w:t>
      </w:r>
      <w:proofErr w:type="gramEnd"/>
      <w:r w:rsidR="00064C6E"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</w:rPr>
        <w:t>г.</w:t>
      </w:r>
      <w:r>
        <w:rPr>
          <w:rFonts w:ascii="Times New Roman" w:eastAsia="Tahoma" w:hAnsi="Times New Roman" w:cs="Times New Roman"/>
          <w:lang w:val="uk-UA"/>
        </w:rPr>
        <w:t xml:space="preserve">    </w:t>
      </w:r>
    </w:p>
    <w:p w:rsidR="001C3437" w:rsidRDefault="001C3437" w:rsidP="00064C6E">
      <w:pPr>
        <w:jc w:val="center"/>
        <w:rPr>
          <w:rFonts w:ascii="Times New Roman" w:eastAsia="Tahoma" w:hAnsi="Times New Roman" w:cs="Tahoma"/>
          <w:b/>
          <w:bCs/>
          <w:sz w:val="28"/>
          <w:szCs w:val="28"/>
        </w:rPr>
      </w:pPr>
    </w:p>
    <w:p w:rsidR="001C3437" w:rsidRDefault="00064C6E" w:rsidP="00064C6E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 даче согласия на установку памятного знака </w:t>
      </w:r>
    </w:p>
    <w:p w:rsidR="00064C6E" w:rsidRDefault="00064C6E" w:rsidP="00064C6E">
      <w:pPr>
        <w:pStyle w:val="a3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Шагарову</w:t>
      </w:r>
      <w:proofErr w:type="spellEnd"/>
      <w:r>
        <w:rPr>
          <w:rFonts w:ascii="Times New Roman" w:hAnsi="Times New Roman" w:cs="Times New Roman"/>
          <w:b/>
          <w:i/>
        </w:rPr>
        <w:t xml:space="preserve"> П.К. и ополченцам-героям Крымской войны 1853-1856 </w:t>
      </w:r>
      <w:proofErr w:type="spellStart"/>
      <w:r>
        <w:rPr>
          <w:rFonts w:ascii="Times New Roman" w:hAnsi="Times New Roman" w:cs="Times New Roman"/>
          <w:b/>
          <w:i/>
        </w:rPr>
        <w:t>гг</w:t>
      </w:r>
      <w:proofErr w:type="spellEnd"/>
    </w:p>
    <w:p w:rsidR="001C3437" w:rsidRDefault="001C3437" w:rsidP="00064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437" w:rsidRDefault="001C3437" w:rsidP="00064C6E">
      <w:pPr>
        <w:pStyle w:val="21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Положением о порядке установки памятников, мемориальных досок и других памятных знаков на территории муниципального образования Скворцовское сельское поселение Симферопольского района Республики Крым, утвержденным решением Скворцовского сельского совета №11 от 06.12.2017г,   Уставом муниципального образования Скворцовское сельское поселения Симферопольского района Республики Крым, рассмотрев</w:t>
      </w:r>
      <w:r w:rsidR="0047748F">
        <w:rPr>
          <w:sz w:val="24"/>
          <w:szCs w:val="24"/>
        </w:rPr>
        <w:t xml:space="preserve"> коллективное </w:t>
      </w:r>
      <w:r>
        <w:rPr>
          <w:sz w:val="24"/>
          <w:szCs w:val="24"/>
        </w:rPr>
        <w:t xml:space="preserve"> ходатайство группы граждан</w:t>
      </w:r>
      <w:r w:rsidR="0047748F">
        <w:rPr>
          <w:sz w:val="24"/>
          <w:szCs w:val="24"/>
        </w:rPr>
        <w:t xml:space="preserve"> (заявитель Семёнов С.А)</w:t>
      </w:r>
      <w:r>
        <w:rPr>
          <w:sz w:val="24"/>
          <w:szCs w:val="24"/>
        </w:rPr>
        <w:t xml:space="preserve"> об установке памятного знака ополченцам –героям Крымской войны 1853-1856гг в  </w:t>
      </w:r>
      <w:r w:rsidR="0047748F">
        <w:rPr>
          <w:sz w:val="24"/>
          <w:szCs w:val="24"/>
        </w:rPr>
        <w:t xml:space="preserve">целях </w:t>
      </w:r>
      <w:r w:rsidR="00064C6E">
        <w:rPr>
          <w:sz w:val="24"/>
          <w:szCs w:val="24"/>
        </w:rPr>
        <w:t xml:space="preserve">увековечивания памяти об исторических событиях, учитывая мнение депутатов, что свободная территория на земельном участке, где расположен объект культурного наследия «Могила гвардии старшего лейтенанта, летчика-истребителя </w:t>
      </w:r>
      <w:proofErr w:type="spellStart"/>
      <w:r w:rsidR="00064C6E">
        <w:rPr>
          <w:sz w:val="24"/>
          <w:szCs w:val="24"/>
        </w:rPr>
        <w:t>В.Н.Бессонова</w:t>
      </w:r>
      <w:proofErr w:type="spellEnd"/>
      <w:r w:rsidR="00064C6E">
        <w:rPr>
          <w:sz w:val="24"/>
          <w:szCs w:val="24"/>
        </w:rPr>
        <w:t xml:space="preserve"> и памятный знак в честь воинов-односельчан погибших в годы Великой Отечественной войны» планируется для благоустройства и озеленения, а также в связи с тем что не логично сочетание вышеуказанного объекта культурного наследия и памятного знака </w:t>
      </w:r>
      <w:proofErr w:type="spellStart"/>
      <w:r w:rsidR="00064C6E">
        <w:rPr>
          <w:sz w:val="24"/>
          <w:szCs w:val="24"/>
        </w:rPr>
        <w:t>Шагарову</w:t>
      </w:r>
      <w:proofErr w:type="spellEnd"/>
      <w:r w:rsidR="00064C6E">
        <w:rPr>
          <w:sz w:val="24"/>
          <w:szCs w:val="24"/>
        </w:rPr>
        <w:t xml:space="preserve"> П.К. и ополченцам – героям Крымской войны в границах одного земельного участка, принимая во внимание позицию изложенную в письме Государственного комитета по культурному наследию РК №01-03/2137 от 30.03.2018г, №10488/01-06 от 25.12.2018г</w:t>
      </w:r>
    </w:p>
    <w:p w:rsidR="00064C6E" w:rsidRDefault="00064C6E" w:rsidP="00064C6E">
      <w:pPr>
        <w:pStyle w:val="21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</w:p>
    <w:p w:rsidR="001C3437" w:rsidRDefault="001C3437" w:rsidP="00064C6E">
      <w:pPr>
        <w:jc w:val="center"/>
        <w:rPr>
          <w:rFonts w:ascii="Times New Roman" w:eastAsia="Tahoma" w:hAnsi="Times New Roman" w:cs="Times New Roman"/>
          <w:b/>
          <w:lang w:val="uk-UA"/>
        </w:rPr>
      </w:pPr>
      <w:r>
        <w:rPr>
          <w:rFonts w:ascii="Times New Roman" w:eastAsia="Tahoma" w:hAnsi="Times New Roman" w:cs="Times New Roman"/>
          <w:b/>
          <w:lang w:val="uk-UA"/>
        </w:rPr>
        <w:t>СКВОРЦОВСКИЙ СЕЛЬСКИЙ СОВЕТ РЕШИЛ:</w:t>
      </w:r>
    </w:p>
    <w:p w:rsidR="001C3437" w:rsidRDefault="001C3437" w:rsidP="00064C6E">
      <w:pPr>
        <w:jc w:val="center"/>
        <w:rPr>
          <w:rFonts w:ascii="Times New Roman" w:eastAsia="Tahoma" w:hAnsi="Times New Roman" w:cs="Times New Roman"/>
          <w:b/>
          <w:lang w:val="uk-UA"/>
        </w:rPr>
      </w:pPr>
    </w:p>
    <w:p w:rsidR="009B5269" w:rsidRDefault="001C3437" w:rsidP="00064C6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64C6E">
        <w:rPr>
          <w:rFonts w:ascii="Times New Roman" w:hAnsi="Times New Roman" w:cs="Times New Roman"/>
        </w:rPr>
        <w:t xml:space="preserve">Дать согласие на установку на земельном участке являющегося муниципальной собственностью Скворцовского сельского поселения (с. </w:t>
      </w:r>
      <w:proofErr w:type="spellStart"/>
      <w:r w:rsidR="00064C6E">
        <w:rPr>
          <w:rFonts w:ascii="Times New Roman" w:hAnsi="Times New Roman" w:cs="Times New Roman"/>
        </w:rPr>
        <w:t>Скворцово</w:t>
      </w:r>
      <w:proofErr w:type="spellEnd"/>
      <w:r w:rsidR="00064C6E">
        <w:rPr>
          <w:rFonts w:ascii="Times New Roman" w:hAnsi="Times New Roman" w:cs="Times New Roman"/>
        </w:rPr>
        <w:t xml:space="preserve">, ул. Калинина, 49 справа от входа в библиотеку), памятного знака </w:t>
      </w:r>
      <w:proofErr w:type="spellStart"/>
      <w:r w:rsidR="00064C6E">
        <w:rPr>
          <w:rFonts w:ascii="Times New Roman" w:hAnsi="Times New Roman" w:cs="Times New Roman"/>
        </w:rPr>
        <w:t>Шагарову</w:t>
      </w:r>
      <w:proofErr w:type="spellEnd"/>
      <w:r w:rsidR="00064C6E">
        <w:rPr>
          <w:rFonts w:ascii="Times New Roman" w:hAnsi="Times New Roman" w:cs="Times New Roman"/>
        </w:rPr>
        <w:t xml:space="preserve"> П.К и ополченцам – героям Крымской войны 1853-1856гг, площадью до 10 </w:t>
      </w:r>
      <w:proofErr w:type="spellStart"/>
      <w:r w:rsidR="00064C6E">
        <w:rPr>
          <w:rFonts w:ascii="Times New Roman" w:hAnsi="Times New Roman" w:cs="Times New Roman"/>
        </w:rPr>
        <w:t>кв.м</w:t>
      </w:r>
      <w:proofErr w:type="spellEnd"/>
      <w:r w:rsidR="00064C6E">
        <w:rPr>
          <w:rFonts w:ascii="Times New Roman" w:hAnsi="Times New Roman" w:cs="Times New Roman"/>
        </w:rPr>
        <w:t>., согласно эскиза, являющегося приложением к данному решению.</w:t>
      </w:r>
    </w:p>
    <w:p w:rsidR="0047748F" w:rsidRDefault="0047748F" w:rsidP="00064C6E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</w:t>
      </w:r>
      <w:r w:rsidR="001C3437">
        <w:rPr>
          <w:rFonts w:ascii="Times New Roman" w:hAnsi="Times New Roman" w:cs="Times New Roman"/>
        </w:rPr>
        <w:t xml:space="preserve">Изготовление </w:t>
      </w:r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установление памятного знака осуществить  за счет средств заявителя и привлеченных им средств. </w:t>
      </w:r>
    </w:p>
    <w:p w:rsidR="001C3437" w:rsidRDefault="001C3437" w:rsidP="00064C6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3.Настоящее решение вступает в силу со дня опубликования.</w:t>
      </w:r>
    </w:p>
    <w:p w:rsidR="001C3437" w:rsidRDefault="001C3437" w:rsidP="00064C6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4.Обнародовать настоящее решение путем размещения его на ин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формационном стенде в здании администрации Скворцовского сельского поселения, а также на официальном сайте Скворцовского сельского поселения в сети «Интернет» - </w:t>
      </w:r>
      <w:proofErr w:type="spellStart"/>
      <w:r>
        <w:rPr>
          <w:rFonts w:ascii="Times New Roman" w:hAnsi="Times New Roman" w:cs="Times New Roman"/>
        </w:rPr>
        <w:t>скворцовский.рф</w:t>
      </w:r>
      <w:proofErr w:type="spellEnd"/>
      <w:r>
        <w:rPr>
          <w:rFonts w:ascii="Times New Roman" w:hAnsi="Times New Roman" w:cs="Times New Roman"/>
        </w:rPr>
        <w:t>.</w:t>
      </w:r>
    </w:p>
    <w:p w:rsidR="001C3437" w:rsidRDefault="001C3437" w:rsidP="00064C6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1C3437" w:rsidRDefault="001C3437" w:rsidP="00064C6E">
      <w:pPr>
        <w:pStyle w:val="a3"/>
        <w:jc w:val="both"/>
        <w:rPr>
          <w:rFonts w:ascii="Times New Roman" w:hAnsi="Times New Roman" w:cs="Times New Roman"/>
        </w:rPr>
      </w:pPr>
    </w:p>
    <w:p w:rsidR="001C3437" w:rsidRPr="00F70920" w:rsidRDefault="001C3437" w:rsidP="00064C6E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F70920">
        <w:rPr>
          <w:sz w:val="24"/>
          <w:szCs w:val="24"/>
        </w:rPr>
        <w:t xml:space="preserve">Председатель </w:t>
      </w:r>
    </w:p>
    <w:p w:rsidR="001C3437" w:rsidRDefault="001C3437" w:rsidP="00064C6E">
      <w:pPr>
        <w:rPr>
          <w:rFonts w:ascii="Times New Roman" w:hAnsi="Times New Roman" w:cs="Times New Roman"/>
          <w:b/>
        </w:rPr>
      </w:pPr>
      <w:r w:rsidRPr="00F70920">
        <w:rPr>
          <w:rFonts w:ascii="Times New Roman" w:hAnsi="Times New Roman" w:cs="Times New Roman"/>
        </w:rPr>
        <w:t xml:space="preserve">Скворцовского сельского совета                                                               Р.Ю. </w:t>
      </w:r>
      <w:proofErr w:type="spellStart"/>
      <w:r w:rsidRPr="00F70920">
        <w:rPr>
          <w:rFonts w:ascii="Times New Roman" w:hAnsi="Times New Roman" w:cs="Times New Roman"/>
        </w:rPr>
        <w:t>Дермоян</w:t>
      </w:r>
      <w:proofErr w:type="spellEnd"/>
    </w:p>
    <w:sectPr w:rsidR="001C3437" w:rsidSect="001C34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16"/>
    <w:rsid w:val="00064C6E"/>
    <w:rsid w:val="001C3437"/>
    <w:rsid w:val="0047748F"/>
    <w:rsid w:val="007E3820"/>
    <w:rsid w:val="009B5269"/>
    <w:rsid w:val="00B358F1"/>
    <w:rsid w:val="00C84E16"/>
    <w:rsid w:val="00F354FE"/>
    <w:rsid w:val="00F7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991B8-DFDE-434C-85EB-6C87B9C8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4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1"/>
    <w:locked/>
    <w:rsid w:val="001C34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C3437"/>
    <w:pPr>
      <w:shd w:val="clear" w:color="auto" w:fill="FFFFFF"/>
      <w:spacing w:before="120" w:after="6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F70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9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Таня</cp:lastModifiedBy>
  <cp:revision>6</cp:revision>
  <dcterms:created xsi:type="dcterms:W3CDTF">2019-03-26T12:21:00Z</dcterms:created>
  <dcterms:modified xsi:type="dcterms:W3CDTF">2021-04-02T10:46:00Z</dcterms:modified>
</cp:coreProperties>
</file>